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DCE" w:rsidRPr="0080572C" w:rsidRDefault="0080572C" w:rsidP="00FD1DCE">
      <w:pPr>
        <w:spacing w:after="240"/>
        <w:jc w:val="center"/>
        <w:rPr>
          <w:b/>
          <w:lang w:val="kk-KZ"/>
        </w:rPr>
      </w:pPr>
      <w:bookmarkStart w:id="0" w:name="_GoBack"/>
      <w:r>
        <w:rPr>
          <w:b/>
          <w:lang w:val="kk-KZ"/>
        </w:rPr>
        <w:t>Денсаулық сақтау мамандарына тікелей үндеу</w:t>
      </w:r>
    </w:p>
    <w:bookmarkEnd w:id="0"/>
    <w:p w:rsidR="00FD1DCE" w:rsidRDefault="00FD1DCE" w:rsidP="00FD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rPr>
          <w:rStyle w:val="a4"/>
        </w:rPr>
      </w:pPr>
    </w:p>
    <w:p w:rsidR="00FD1DCE" w:rsidRPr="00F154C8" w:rsidRDefault="00FD1DCE" w:rsidP="00FD1DCE">
      <w:pPr>
        <w:spacing w:line="256" w:lineRule="auto"/>
        <w:jc w:val="both"/>
        <w:rPr>
          <w:rFonts w:eastAsia="Calibri"/>
          <w:lang w:val="kk-KZ" w:eastAsia="en-US"/>
        </w:rPr>
      </w:pPr>
      <w:r w:rsidRPr="00F154C8">
        <w:rPr>
          <w:rFonts w:eastAsia="Calibri"/>
          <w:lang w:val="kk-KZ" w:eastAsia="en-US"/>
        </w:rPr>
        <w:t>&lt;</w:t>
      </w:r>
      <w:r w:rsidR="0080572C">
        <w:rPr>
          <w:rFonts w:eastAsia="Calibri"/>
          <w:lang w:val="kk-KZ" w:eastAsia="en-US"/>
        </w:rPr>
        <w:t>Күні</w:t>
      </w:r>
      <w:r w:rsidRPr="00F154C8">
        <w:rPr>
          <w:rFonts w:eastAsia="Calibri"/>
          <w:lang w:val="kk-KZ" w:eastAsia="en-US"/>
        </w:rPr>
        <w:t>&gt;</w:t>
      </w:r>
    </w:p>
    <w:p w:rsidR="00FD1DCE" w:rsidRPr="0080572C" w:rsidRDefault="00FD1DCE" w:rsidP="00FD1DCE">
      <w:pPr>
        <w:spacing w:line="256" w:lineRule="auto"/>
        <w:jc w:val="both"/>
        <w:rPr>
          <w:rFonts w:eastAsia="Calibri"/>
          <w:b/>
          <w:lang w:val="kk-KZ" w:eastAsia="en-US"/>
        </w:rPr>
      </w:pPr>
      <w:r w:rsidRPr="0080572C">
        <w:rPr>
          <w:rFonts w:eastAsia="Calibri"/>
          <w:b/>
          <w:lang w:val="kk-KZ" w:eastAsia="en-US"/>
        </w:rPr>
        <w:t xml:space="preserve">Бевацизумаб, </w:t>
      </w:r>
      <w:r w:rsidR="0080572C">
        <w:rPr>
          <w:rFonts w:eastAsia="Calibri"/>
          <w:b/>
          <w:lang w:val="kk-KZ" w:eastAsia="en-US"/>
        </w:rPr>
        <w:t xml:space="preserve">инфузия үшін ерітінді дайындауға арналған </w:t>
      </w:r>
      <w:r w:rsidRPr="0080572C">
        <w:rPr>
          <w:rFonts w:eastAsia="Calibri"/>
          <w:b/>
          <w:lang w:val="kk-KZ" w:eastAsia="en-US"/>
        </w:rPr>
        <w:t xml:space="preserve">концентрат, 25 мг/мл, 4 мл </w:t>
      </w:r>
      <w:r w:rsidR="0080572C">
        <w:rPr>
          <w:rFonts w:eastAsia="Calibri"/>
          <w:b/>
          <w:lang w:val="kk-KZ" w:eastAsia="en-US"/>
        </w:rPr>
        <w:t>және</w:t>
      </w:r>
      <w:r w:rsidRPr="0080572C">
        <w:rPr>
          <w:rFonts w:eastAsia="Calibri"/>
          <w:b/>
          <w:lang w:val="kk-KZ" w:eastAsia="en-US"/>
        </w:rPr>
        <w:t xml:space="preserve"> 16 мл</w:t>
      </w:r>
      <w:r w:rsidR="0080572C">
        <w:rPr>
          <w:rFonts w:eastAsia="Calibri"/>
          <w:b/>
          <w:lang w:val="kk-KZ" w:eastAsia="en-US"/>
        </w:rPr>
        <w:t xml:space="preserve"> препараты бойынша </w:t>
      </w:r>
      <w:r w:rsidR="0080572C">
        <w:rPr>
          <w:b/>
          <w:lang w:val="kk-KZ"/>
        </w:rPr>
        <w:t>денсаулық сақтау мамандарына тікелей үндеу</w:t>
      </w:r>
      <w:r w:rsidRPr="0080572C">
        <w:rPr>
          <w:rFonts w:eastAsia="Calibri"/>
          <w:b/>
          <w:lang w:val="kk-KZ" w:eastAsia="en-US"/>
        </w:rPr>
        <w:t xml:space="preserve">. </w:t>
      </w:r>
      <w:r w:rsidR="0080572C" w:rsidRPr="0080572C">
        <w:rPr>
          <w:rFonts w:eastAsia="Calibri"/>
          <w:b/>
          <w:lang w:val="kk-KZ" w:eastAsia="en-US"/>
        </w:rPr>
        <w:t>Д</w:t>
      </w:r>
      <w:r w:rsidRPr="0080572C">
        <w:rPr>
          <w:rFonts w:eastAsia="Calibri"/>
          <w:b/>
          <w:lang w:val="kk-KZ" w:eastAsia="en-US"/>
        </w:rPr>
        <w:t>оз</w:t>
      </w:r>
      <w:r w:rsidR="0080572C">
        <w:rPr>
          <w:rFonts w:eastAsia="Calibri"/>
          <w:b/>
          <w:lang w:val="kk-KZ" w:eastAsia="en-US"/>
        </w:rPr>
        <w:t>алау бойынша ұсыныстар</w:t>
      </w:r>
    </w:p>
    <w:p w:rsidR="00FD1DCE" w:rsidRPr="0080572C" w:rsidRDefault="00FD1DCE" w:rsidP="00FD1DCE">
      <w:pPr>
        <w:spacing w:line="256" w:lineRule="auto"/>
        <w:jc w:val="center"/>
        <w:rPr>
          <w:rFonts w:eastAsia="Calibri"/>
          <w:lang w:val="kk-KZ" w:eastAsia="en-US"/>
        </w:rPr>
      </w:pPr>
    </w:p>
    <w:p w:rsidR="00FD1DCE" w:rsidRPr="00C43794" w:rsidRDefault="0080572C" w:rsidP="00FD1DCE">
      <w:pPr>
        <w:autoSpaceDE w:val="0"/>
        <w:autoSpaceDN w:val="0"/>
        <w:adjustRightInd w:val="0"/>
        <w:jc w:val="both"/>
        <w:rPr>
          <w:rFonts w:eastAsia="Calibri"/>
          <w:color w:val="000000"/>
          <w:sz w:val="23"/>
          <w:szCs w:val="23"/>
          <w:lang w:val="kk-KZ"/>
        </w:rPr>
      </w:pPr>
      <w:r w:rsidRPr="0080572C">
        <w:rPr>
          <w:rFonts w:eastAsia="Calibri"/>
          <w:color w:val="000000"/>
          <w:sz w:val="23"/>
          <w:szCs w:val="23"/>
          <w:lang w:val="kk-KZ"/>
        </w:rPr>
        <w:t xml:space="preserve">12.05.2020 </w:t>
      </w:r>
      <w:r>
        <w:rPr>
          <w:rFonts w:eastAsia="Calibri"/>
          <w:color w:val="000000"/>
          <w:sz w:val="23"/>
          <w:szCs w:val="23"/>
          <w:lang w:val="kk-KZ"/>
        </w:rPr>
        <w:t xml:space="preserve">ж. бекітілген </w:t>
      </w:r>
      <w:r w:rsidRPr="0080572C">
        <w:rPr>
          <w:rFonts w:eastAsia="Calibri"/>
          <w:color w:val="000000"/>
          <w:sz w:val="23"/>
          <w:szCs w:val="23"/>
          <w:lang w:val="kk-KZ"/>
        </w:rPr>
        <w:t xml:space="preserve">Бевацизумаб </w:t>
      </w:r>
      <w:r>
        <w:rPr>
          <w:rFonts w:eastAsia="Calibri"/>
          <w:color w:val="000000"/>
          <w:sz w:val="23"/>
          <w:szCs w:val="23"/>
          <w:lang w:val="kk-KZ"/>
        </w:rPr>
        <w:t>препаратын медициналық қолдану жөніндегі нұсқаулыққа (МҚН) сәйкес</w:t>
      </w:r>
      <w:r w:rsidR="00FD1DCE" w:rsidRPr="0080572C">
        <w:rPr>
          <w:rFonts w:eastAsia="Calibri"/>
          <w:color w:val="000000"/>
          <w:sz w:val="23"/>
          <w:szCs w:val="23"/>
          <w:lang w:val="kk-KZ"/>
        </w:rPr>
        <w:t xml:space="preserve">, </w:t>
      </w:r>
      <w:r w:rsidR="00C43794">
        <w:rPr>
          <w:rFonts w:eastAsia="Calibri"/>
          <w:color w:val="000000"/>
          <w:sz w:val="23"/>
          <w:szCs w:val="23"/>
          <w:lang w:val="kk-KZ"/>
        </w:rPr>
        <w:t>Д</w:t>
      </w:r>
      <w:r>
        <w:rPr>
          <w:rFonts w:eastAsia="Calibri"/>
          <w:color w:val="000000"/>
          <w:sz w:val="23"/>
          <w:szCs w:val="23"/>
          <w:lang w:val="kk-KZ"/>
        </w:rPr>
        <w:t>енсаулық сақтау мамандарына тікелей үндеу (ДМТҮ) дайындалды.</w:t>
      </w:r>
      <w:r w:rsidR="00FD1DCE" w:rsidRPr="0080572C">
        <w:rPr>
          <w:rFonts w:eastAsia="Calibri"/>
          <w:color w:val="000000"/>
          <w:sz w:val="23"/>
          <w:szCs w:val="23"/>
          <w:lang w:val="kk-KZ"/>
        </w:rPr>
        <w:t xml:space="preserve"> </w:t>
      </w:r>
      <w:r w:rsidR="00C43794">
        <w:rPr>
          <w:rFonts w:eastAsia="Calibri"/>
          <w:color w:val="000000"/>
          <w:sz w:val="23"/>
          <w:szCs w:val="23"/>
          <w:lang w:val="kk-KZ"/>
        </w:rPr>
        <w:t>Денсаулық сақтау жүйесінің қызметкерлеріне дозалау жөніндегі ұсынымдарға ерекше назар аудара отырып, ДМТҮ және МҚН деректерімен мұқият танысу ұсынылады</w:t>
      </w:r>
      <w:r w:rsidR="00FD1DCE" w:rsidRPr="00C43794">
        <w:rPr>
          <w:rFonts w:eastAsia="Calibri"/>
          <w:color w:val="000000"/>
          <w:sz w:val="23"/>
          <w:szCs w:val="23"/>
          <w:lang w:val="kk-KZ"/>
        </w:rPr>
        <w:t>.</w:t>
      </w:r>
    </w:p>
    <w:p w:rsidR="00FD1DCE" w:rsidRPr="00C43794" w:rsidRDefault="00C43794" w:rsidP="00FD1DCE">
      <w:pPr>
        <w:spacing w:line="254" w:lineRule="auto"/>
        <w:jc w:val="both"/>
        <w:rPr>
          <w:rFonts w:eastAsia="Calibri"/>
          <w:bCs/>
          <w:lang w:val="kk-KZ" w:eastAsia="en-US"/>
        </w:rPr>
      </w:pPr>
      <w:r>
        <w:rPr>
          <w:rFonts w:eastAsia="Calibri"/>
          <w:color w:val="000000"/>
          <w:sz w:val="23"/>
          <w:szCs w:val="23"/>
          <w:lang w:val="kk-KZ"/>
        </w:rPr>
        <w:t>Төменде ең маңызды ақпараттың қысқаша мазмұны берілген</w:t>
      </w:r>
      <w:r w:rsidR="00FD1DCE" w:rsidRPr="00C43794">
        <w:rPr>
          <w:rFonts w:eastAsia="Calibri"/>
          <w:color w:val="000000"/>
          <w:sz w:val="23"/>
          <w:szCs w:val="23"/>
          <w:lang w:val="kk-KZ"/>
        </w:rPr>
        <w:t>.</w:t>
      </w:r>
    </w:p>
    <w:p w:rsidR="00FD1DCE" w:rsidRPr="00C43794" w:rsidRDefault="00FD1DCE" w:rsidP="00FD1DCE">
      <w:pPr>
        <w:spacing w:line="256" w:lineRule="auto"/>
        <w:jc w:val="center"/>
        <w:rPr>
          <w:rFonts w:eastAsia="Calibri"/>
          <w:lang w:val="kk-KZ" w:eastAsia="en-US"/>
        </w:rPr>
      </w:pPr>
    </w:p>
    <w:p w:rsidR="00FD1DCE" w:rsidRPr="00C43794" w:rsidRDefault="00C43794" w:rsidP="00FD1DCE">
      <w:pPr>
        <w:spacing w:line="256" w:lineRule="auto"/>
        <w:jc w:val="center"/>
        <w:rPr>
          <w:rFonts w:eastAsia="Calibri"/>
          <w:b/>
          <w:i/>
          <w:lang w:val="kk-KZ" w:eastAsia="en-US"/>
        </w:rPr>
      </w:pPr>
      <w:r>
        <w:rPr>
          <w:rFonts w:eastAsia="Calibri"/>
          <w:b/>
          <w:i/>
          <w:lang w:val="kk-KZ" w:eastAsia="en-US"/>
        </w:rPr>
        <w:t>Қолданылуына байланысты дозалау режимі</w:t>
      </w:r>
    </w:p>
    <w:p w:rsidR="00FD1DCE" w:rsidRPr="00C43794" w:rsidRDefault="00FD1DCE" w:rsidP="00FD1DCE">
      <w:pPr>
        <w:spacing w:line="256" w:lineRule="auto"/>
        <w:jc w:val="both"/>
        <w:rPr>
          <w:rFonts w:eastAsia="Calibri"/>
          <w:lang w:val="kk-KZ" w:eastAsia="en-US"/>
        </w:rPr>
      </w:pPr>
    </w:p>
    <w:p w:rsidR="00FD1DCE" w:rsidRPr="00C43794" w:rsidRDefault="00FD1DCE" w:rsidP="00FD1DCE">
      <w:pPr>
        <w:spacing w:line="256" w:lineRule="auto"/>
        <w:jc w:val="both"/>
        <w:rPr>
          <w:rFonts w:eastAsia="Calibri"/>
          <w:u w:val="single"/>
          <w:lang w:val="kk-KZ" w:eastAsia="en-US"/>
        </w:rPr>
      </w:pPr>
      <w:r w:rsidRPr="00C43794">
        <w:rPr>
          <w:rFonts w:eastAsia="Calibri"/>
          <w:u w:val="single"/>
          <w:lang w:val="kk-KZ" w:eastAsia="en-US"/>
        </w:rPr>
        <w:t>Метаста</w:t>
      </w:r>
      <w:r w:rsidR="00C43794" w:rsidRPr="00C43794">
        <w:rPr>
          <w:rFonts w:eastAsia="Calibri"/>
          <w:u w:val="single"/>
          <w:lang w:val="kk-KZ" w:eastAsia="en-US"/>
        </w:rPr>
        <w:t xml:space="preserve">здық </w:t>
      </w:r>
      <w:r w:rsidRPr="00C43794">
        <w:rPr>
          <w:rFonts w:eastAsia="Calibri"/>
          <w:u w:val="single"/>
          <w:lang w:val="kk-KZ" w:eastAsia="en-US"/>
        </w:rPr>
        <w:t>колоректаль</w:t>
      </w:r>
      <w:r w:rsidR="00C43794">
        <w:rPr>
          <w:rFonts w:eastAsia="Calibri"/>
          <w:u w:val="single"/>
          <w:lang w:val="kk-KZ" w:eastAsia="en-US"/>
        </w:rPr>
        <w:t>ді обыр</w:t>
      </w:r>
    </w:p>
    <w:p w:rsidR="00FD1DCE" w:rsidRPr="00C43794" w:rsidRDefault="00FD1DCE" w:rsidP="00FD1DCE">
      <w:pPr>
        <w:spacing w:line="256" w:lineRule="auto"/>
        <w:jc w:val="both"/>
        <w:rPr>
          <w:rFonts w:eastAsia="Calibri"/>
          <w:i/>
          <w:color w:val="FF0000"/>
          <w:lang w:val="kk-KZ"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6"/>
        <w:gridCol w:w="2002"/>
        <w:gridCol w:w="1987"/>
        <w:gridCol w:w="2268"/>
        <w:gridCol w:w="1807"/>
      </w:tblGrid>
      <w:tr w:rsidR="00FD1DCE" w:rsidRPr="004F48E7" w:rsidTr="00C6489C">
        <w:tc>
          <w:tcPr>
            <w:tcW w:w="1256" w:type="dxa"/>
            <w:shd w:val="clear" w:color="auto" w:fill="auto"/>
          </w:tcPr>
          <w:p w:rsidR="00FD1DCE" w:rsidRPr="00C43794" w:rsidRDefault="00FD1DCE" w:rsidP="00C6489C">
            <w:pPr>
              <w:spacing w:line="256" w:lineRule="auto"/>
              <w:jc w:val="both"/>
              <w:rPr>
                <w:rFonts w:eastAsia="Calibri"/>
                <w:i/>
                <w:lang w:val="kk-KZ" w:eastAsia="en-US"/>
              </w:rPr>
            </w:pPr>
          </w:p>
        </w:tc>
        <w:tc>
          <w:tcPr>
            <w:tcW w:w="2002" w:type="dxa"/>
            <w:shd w:val="clear" w:color="auto" w:fill="auto"/>
          </w:tcPr>
          <w:p w:rsidR="00FD1DCE" w:rsidRPr="00C43794" w:rsidRDefault="00C43794" w:rsidP="00C6489C">
            <w:pPr>
              <w:spacing w:line="256" w:lineRule="auto"/>
              <w:jc w:val="both"/>
              <w:rPr>
                <w:rFonts w:eastAsia="Calibri"/>
                <w:i/>
                <w:lang w:val="kk-KZ" w:eastAsia="en-US"/>
              </w:rPr>
            </w:pPr>
            <w:r>
              <w:rPr>
                <w:rFonts w:eastAsia="Calibri"/>
                <w:i/>
                <w:lang w:val="kk-KZ" w:eastAsia="en-US"/>
              </w:rPr>
              <w:t>Енгізу кезеңділігі</w:t>
            </w:r>
          </w:p>
        </w:tc>
        <w:tc>
          <w:tcPr>
            <w:tcW w:w="1987" w:type="dxa"/>
            <w:shd w:val="clear" w:color="auto" w:fill="auto"/>
          </w:tcPr>
          <w:p w:rsidR="00FD1DCE" w:rsidRPr="004F48E7" w:rsidRDefault="00C43794" w:rsidP="00C6489C">
            <w:pPr>
              <w:spacing w:line="256" w:lineRule="auto"/>
              <w:jc w:val="both"/>
              <w:rPr>
                <w:rFonts w:eastAsia="Calibri"/>
                <w:i/>
                <w:lang w:eastAsia="en-US"/>
              </w:rPr>
            </w:pPr>
            <w:r>
              <w:rPr>
                <w:rFonts w:eastAsia="Calibri"/>
                <w:i/>
                <w:lang w:val="kk-KZ" w:eastAsia="en-US"/>
              </w:rPr>
              <w:t>Ұ</w:t>
            </w:r>
            <w:r w:rsidR="00AA75EB">
              <w:rPr>
                <w:rFonts w:eastAsia="Calibri"/>
                <w:i/>
                <w:lang w:val="kk-KZ" w:eastAsia="en-US"/>
              </w:rPr>
              <w:t>сынылатын</w:t>
            </w:r>
            <w:r w:rsidR="00FD1DCE" w:rsidRPr="004F48E7">
              <w:rPr>
                <w:rFonts w:eastAsia="Calibri"/>
                <w:i/>
                <w:lang w:eastAsia="en-US"/>
              </w:rPr>
              <w:t xml:space="preserve"> доза </w:t>
            </w:r>
          </w:p>
        </w:tc>
        <w:tc>
          <w:tcPr>
            <w:tcW w:w="2268" w:type="dxa"/>
            <w:shd w:val="clear" w:color="auto" w:fill="auto"/>
          </w:tcPr>
          <w:p w:rsidR="00FD1DCE" w:rsidRPr="00C43794" w:rsidRDefault="00C43794" w:rsidP="00C6489C">
            <w:pPr>
              <w:spacing w:line="256" w:lineRule="auto"/>
              <w:jc w:val="center"/>
              <w:rPr>
                <w:rFonts w:eastAsia="Calibri"/>
                <w:i/>
                <w:lang w:val="kk-KZ" w:eastAsia="en-US"/>
              </w:rPr>
            </w:pPr>
            <w:r>
              <w:rPr>
                <w:rFonts w:eastAsia="Calibri"/>
                <w:i/>
                <w:lang w:val="kk-KZ" w:eastAsia="en-US"/>
              </w:rPr>
              <w:t>Қажетті шарттар</w:t>
            </w:r>
          </w:p>
        </w:tc>
        <w:tc>
          <w:tcPr>
            <w:tcW w:w="1807" w:type="dxa"/>
            <w:shd w:val="clear" w:color="auto" w:fill="auto"/>
          </w:tcPr>
          <w:p w:rsidR="00FD1DCE" w:rsidRPr="00C43794" w:rsidRDefault="00C43794" w:rsidP="00C6489C">
            <w:pPr>
              <w:spacing w:line="256" w:lineRule="auto"/>
              <w:jc w:val="both"/>
              <w:rPr>
                <w:rFonts w:eastAsia="Calibri"/>
                <w:i/>
                <w:lang w:val="kk-KZ" w:eastAsia="en-US"/>
              </w:rPr>
            </w:pPr>
            <w:r>
              <w:rPr>
                <w:rFonts w:eastAsia="Calibri"/>
                <w:i/>
                <w:lang w:val="kk-KZ" w:eastAsia="en-US"/>
              </w:rPr>
              <w:t>Емнің ұзақтығы</w:t>
            </w:r>
          </w:p>
        </w:tc>
      </w:tr>
      <w:tr w:rsidR="00FD1DCE" w:rsidRPr="004F48E7" w:rsidTr="00C6489C">
        <w:tc>
          <w:tcPr>
            <w:tcW w:w="1256" w:type="dxa"/>
            <w:vMerge w:val="restart"/>
            <w:shd w:val="clear" w:color="auto" w:fill="auto"/>
            <w:vAlign w:val="center"/>
          </w:tcPr>
          <w:p w:rsidR="00FD1DCE" w:rsidRPr="004F48E7" w:rsidRDefault="00C43794" w:rsidP="00C6489C">
            <w:pPr>
              <w:spacing w:line="256" w:lineRule="auto"/>
              <w:rPr>
                <w:rFonts w:eastAsia="Calibri"/>
                <w:i/>
                <w:lang w:eastAsia="en-US"/>
              </w:rPr>
            </w:pPr>
            <w:r>
              <w:rPr>
                <w:rFonts w:eastAsia="Calibri"/>
                <w:i/>
                <w:lang w:val="kk-KZ" w:eastAsia="en-US"/>
              </w:rPr>
              <w:t>Бірінші желідегі ем</w:t>
            </w:r>
            <w:r w:rsidR="00FD1DCE" w:rsidRPr="004F48E7">
              <w:rPr>
                <w:rFonts w:eastAsia="Calibri"/>
                <w:i/>
                <w:lang w:eastAsia="en-US"/>
              </w:rPr>
              <w:t xml:space="preserve"> </w:t>
            </w:r>
          </w:p>
        </w:tc>
        <w:tc>
          <w:tcPr>
            <w:tcW w:w="2002" w:type="dxa"/>
            <w:shd w:val="clear" w:color="auto" w:fill="auto"/>
            <w:vAlign w:val="center"/>
          </w:tcPr>
          <w:p w:rsidR="00FD1DCE" w:rsidRPr="00C43794" w:rsidRDefault="00FD1DCE" w:rsidP="00C43794">
            <w:pPr>
              <w:spacing w:line="256" w:lineRule="auto"/>
              <w:rPr>
                <w:rFonts w:eastAsia="Calibri"/>
                <w:i/>
                <w:lang w:val="kk-KZ" w:eastAsia="en-US"/>
              </w:rPr>
            </w:pPr>
            <w:r w:rsidRPr="004F48E7">
              <w:rPr>
                <w:rFonts w:eastAsia="Calibri"/>
                <w:lang w:eastAsia="en-US"/>
              </w:rPr>
              <w:t xml:space="preserve">2 </w:t>
            </w:r>
            <w:r w:rsidR="00C43794">
              <w:rPr>
                <w:rFonts w:eastAsia="Calibri"/>
                <w:lang w:val="kk-KZ" w:eastAsia="en-US"/>
              </w:rPr>
              <w:t>аптада 1 рет</w:t>
            </w:r>
          </w:p>
        </w:tc>
        <w:tc>
          <w:tcPr>
            <w:tcW w:w="1987" w:type="dxa"/>
            <w:shd w:val="clear" w:color="auto" w:fill="auto"/>
            <w:vAlign w:val="center"/>
          </w:tcPr>
          <w:p w:rsidR="00FD1DCE" w:rsidRPr="004F48E7" w:rsidRDefault="000163B1" w:rsidP="000163B1">
            <w:pPr>
              <w:spacing w:line="256" w:lineRule="auto"/>
              <w:rPr>
                <w:rFonts w:eastAsia="Calibri"/>
                <w:lang w:eastAsia="en-US"/>
              </w:rPr>
            </w:pPr>
            <w:r>
              <w:rPr>
                <w:rFonts w:eastAsia="Calibri"/>
                <w:lang w:val="kk-KZ" w:eastAsia="en-US"/>
              </w:rPr>
              <w:t xml:space="preserve">Дене салмағына </w:t>
            </w:r>
            <w:r w:rsidR="00FD1DCE" w:rsidRPr="004F48E7">
              <w:rPr>
                <w:rFonts w:eastAsia="Calibri"/>
                <w:lang w:eastAsia="en-US"/>
              </w:rPr>
              <w:t xml:space="preserve">5 мг/кг </w:t>
            </w:r>
            <w:r>
              <w:rPr>
                <w:rFonts w:eastAsia="Calibri"/>
                <w:lang w:val="kk-KZ" w:eastAsia="en-US"/>
              </w:rPr>
              <w:t>немесе</w:t>
            </w:r>
            <w:r w:rsidR="00FD1DCE" w:rsidRPr="004F48E7">
              <w:rPr>
                <w:rFonts w:eastAsia="Calibri"/>
                <w:lang w:eastAsia="en-US"/>
              </w:rPr>
              <w:t xml:space="preserve"> 10 мг/кг </w:t>
            </w:r>
          </w:p>
        </w:tc>
        <w:tc>
          <w:tcPr>
            <w:tcW w:w="2268" w:type="dxa"/>
            <w:vMerge w:val="restart"/>
            <w:shd w:val="clear" w:color="auto" w:fill="auto"/>
            <w:vAlign w:val="center"/>
          </w:tcPr>
          <w:p w:rsidR="00FD1DCE" w:rsidRPr="004F48E7" w:rsidRDefault="00FD1DCE" w:rsidP="00C6489C">
            <w:pPr>
              <w:spacing w:line="256" w:lineRule="auto"/>
              <w:jc w:val="center"/>
              <w:rPr>
                <w:rFonts w:eastAsia="Calibri"/>
                <w:i/>
                <w:lang w:eastAsia="en-US"/>
              </w:rPr>
            </w:pPr>
            <w:r w:rsidRPr="004F48E7">
              <w:rPr>
                <w:rFonts w:eastAsia="Calibri"/>
                <w:i/>
                <w:lang w:eastAsia="en-US"/>
              </w:rPr>
              <w:t>-</w:t>
            </w:r>
          </w:p>
        </w:tc>
        <w:tc>
          <w:tcPr>
            <w:tcW w:w="1807" w:type="dxa"/>
            <w:vMerge w:val="restart"/>
            <w:shd w:val="clear" w:color="auto" w:fill="auto"/>
            <w:vAlign w:val="center"/>
          </w:tcPr>
          <w:p w:rsidR="00FD1DCE" w:rsidRPr="004F48E7" w:rsidRDefault="00AA75EB" w:rsidP="00AA75EB">
            <w:pPr>
              <w:spacing w:line="256" w:lineRule="auto"/>
              <w:jc w:val="center"/>
              <w:rPr>
                <w:rFonts w:eastAsia="Calibri"/>
                <w:lang w:eastAsia="en-US"/>
              </w:rPr>
            </w:pPr>
            <w:r>
              <w:rPr>
                <w:rFonts w:eastAsia="Calibri"/>
                <w:lang w:val="kk-KZ" w:eastAsia="en-US"/>
              </w:rPr>
              <w:t>Негізгі аурудың үдеуіне дейін немесе қолайсыз уыттылық пайда болғанға дейін созылады</w:t>
            </w:r>
          </w:p>
        </w:tc>
      </w:tr>
      <w:tr w:rsidR="00FD1DCE" w:rsidRPr="004F48E7" w:rsidTr="00C6489C">
        <w:tc>
          <w:tcPr>
            <w:tcW w:w="1256" w:type="dxa"/>
            <w:vMerge/>
            <w:shd w:val="clear" w:color="auto" w:fill="auto"/>
            <w:vAlign w:val="center"/>
          </w:tcPr>
          <w:p w:rsidR="00FD1DCE" w:rsidRPr="004F48E7" w:rsidRDefault="00FD1DCE" w:rsidP="00C6489C">
            <w:pPr>
              <w:spacing w:line="256" w:lineRule="auto"/>
              <w:rPr>
                <w:rFonts w:eastAsia="Calibri"/>
                <w:i/>
                <w:lang w:eastAsia="en-US"/>
              </w:rPr>
            </w:pPr>
          </w:p>
        </w:tc>
        <w:tc>
          <w:tcPr>
            <w:tcW w:w="2002" w:type="dxa"/>
            <w:shd w:val="clear" w:color="auto" w:fill="auto"/>
            <w:vAlign w:val="center"/>
          </w:tcPr>
          <w:p w:rsidR="00FD1DCE" w:rsidRPr="004F48E7" w:rsidRDefault="00C43794" w:rsidP="00C6489C">
            <w:pPr>
              <w:spacing w:line="256" w:lineRule="auto"/>
              <w:rPr>
                <w:rFonts w:eastAsia="Calibri"/>
                <w:lang w:eastAsia="en-US"/>
              </w:rPr>
            </w:pPr>
            <w:r>
              <w:rPr>
                <w:rFonts w:eastAsia="Calibri"/>
                <w:lang w:val="kk-KZ" w:eastAsia="en-US"/>
              </w:rPr>
              <w:t>3</w:t>
            </w:r>
            <w:r w:rsidRPr="004F48E7">
              <w:rPr>
                <w:rFonts w:eastAsia="Calibri"/>
                <w:lang w:eastAsia="en-US"/>
              </w:rPr>
              <w:t xml:space="preserve"> </w:t>
            </w:r>
            <w:r>
              <w:rPr>
                <w:rFonts w:eastAsia="Calibri"/>
                <w:lang w:val="kk-KZ" w:eastAsia="en-US"/>
              </w:rPr>
              <w:t>аптада 1 рет</w:t>
            </w:r>
          </w:p>
        </w:tc>
        <w:tc>
          <w:tcPr>
            <w:tcW w:w="1987" w:type="dxa"/>
            <w:shd w:val="clear" w:color="auto" w:fill="auto"/>
            <w:vAlign w:val="center"/>
          </w:tcPr>
          <w:p w:rsidR="00FD1DCE" w:rsidRPr="004F48E7" w:rsidRDefault="000163B1" w:rsidP="000163B1">
            <w:pPr>
              <w:spacing w:line="256" w:lineRule="auto"/>
              <w:rPr>
                <w:rFonts w:eastAsia="Calibri"/>
                <w:lang w:eastAsia="en-US"/>
              </w:rPr>
            </w:pPr>
            <w:r>
              <w:rPr>
                <w:rFonts w:eastAsia="Calibri"/>
                <w:lang w:val="kk-KZ" w:eastAsia="en-US"/>
              </w:rPr>
              <w:t xml:space="preserve">Дене салмағына </w:t>
            </w:r>
            <w:r w:rsidR="00FD1DCE" w:rsidRPr="004F48E7">
              <w:rPr>
                <w:rFonts w:eastAsia="Calibri"/>
                <w:lang w:eastAsia="en-US"/>
              </w:rPr>
              <w:t xml:space="preserve">7,5 мг/кг </w:t>
            </w:r>
            <w:r>
              <w:rPr>
                <w:rFonts w:eastAsia="Calibri"/>
                <w:lang w:val="kk-KZ" w:eastAsia="en-US"/>
              </w:rPr>
              <w:t>немесе</w:t>
            </w:r>
            <w:r w:rsidR="00FD1DCE" w:rsidRPr="004F48E7">
              <w:rPr>
                <w:rFonts w:eastAsia="Calibri"/>
                <w:lang w:eastAsia="en-US"/>
              </w:rPr>
              <w:t xml:space="preserve"> 15 мг/кг </w:t>
            </w:r>
          </w:p>
        </w:tc>
        <w:tc>
          <w:tcPr>
            <w:tcW w:w="2268" w:type="dxa"/>
            <w:vMerge/>
            <w:shd w:val="clear" w:color="auto" w:fill="auto"/>
          </w:tcPr>
          <w:p w:rsidR="00FD1DCE" w:rsidRPr="004F48E7" w:rsidRDefault="00FD1DCE" w:rsidP="00C6489C">
            <w:pPr>
              <w:spacing w:line="256" w:lineRule="auto"/>
              <w:jc w:val="both"/>
              <w:rPr>
                <w:rFonts w:eastAsia="Calibri"/>
                <w:i/>
                <w:lang w:eastAsia="en-US"/>
              </w:rPr>
            </w:pPr>
          </w:p>
        </w:tc>
        <w:tc>
          <w:tcPr>
            <w:tcW w:w="1807" w:type="dxa"/>
            <w:vMerge/>
            <w:shd w:val="clear" w:color="auto" w:fill="auto"/>
          </w:tcPr>
          <w:p w:rsidR="00FD1DCE" w:rsidRPr="004F48E7" w:rsidRDefault="00FD1DCE" w:rsidP="00C6489C">
            <w:pPr>
              <w:spacing w:line="256" w:lineRule="auto"/>
              <w:jc w:val="both"/>
              <w:rPr>
                <w:rFonts w:eastAsia="Calibri"/>
                <w:i/>
                <w:lang w:eastAsia="en-US"/>
              </w:rPr>
            </w:pPr>
          </w:p>
        </w:tc>
      </w:tr>
      <w:tr w:rsidR="00FD1DCE" w:rsidRPr="004F48E7" w:rsidTr="00C6489C">
        <w:trPr>
          <w:trHeight w:val="1195"/>
        </w:trPr>
        <w:tc>
          <w:tcPr>
            <w:tcW w:w="1256" w:type="dxa"/>
            <w:vMerge w:val="restart"/>
            <w:shd w:val="clear" w:color="auto" w:fill="auto"/>
            <w:vAlign w:val="center"/>
          </w:tcPr>
          <w:p w:rsidR="00FD1DCE" w:rsidRPr="004F48E7" w:rsidRDefault="000163B1" w:rsidP="00C6489C">
            <w:pPr>
              <w:spacing w:line="256" w:lineRule="auto"/>
              <w:rPr>
                <w:rFonts w:eastAsia="Calibri"/>
                <w:lang w:eastAsia="en-US"/>
              </w:rPr>
            </w:pPr>
            <w:r>
              <w:rPr>
                <w:rFonts w:eastAsia="Calibri"/>
                <w:i/>
                <w:lang w:val="kk-KZ" w:eastAsia="en-US"/>
              </w:rPr>
              <w:t>Екінші желідегі ем</w:t>
            </w:r>
          </w:p>
        </w:tc>
        <w:tc>
          <w:tcPr>
            <w:tcW w:w="2002" w:type="dxa"/>
            <w:shd w:val="clear" w:color="auto" w:fill="auto"/>
            <w:vAlign w:val="center"/>
          </w:tcPr>
          <w:p w:rsidR="00FD1DCE" w:rsidRPr="004F48E7" w:rsidRDefault="00C43794" w:rsidP="00C6489C">
            <w:pPr>
              <w:spacing w:line="256" w:lineRule="auto"/>
              <w:rPr>
                <w:rFonts w:eastAsia="Calibri"/>
                <w:lang w:eastAsia="en-US"/>
              </w:rPr>
            </w:pPr>
            <w:r w:rsidRPr="004F48E7">
              <w:rPr>
                <w:rFonts w:eastAsia="Calibri"/>
                <w:lang w:eastAsia="en-US"/>
              </w:rPr>
              <w:t xml:space="preserve">2 </w:t>
            </w:r>
            <w:r>
              <w:rPr>
                <w:rFonts w:eastAsia="Calibri"/>
                <w:lang w:val="kk-KZ" w:eastAsia="en-US"/>
              </w:rPr>
              <w:t>аптада 1 рет</w:t>
            </w:r>
          </w:p>
        </w:tc>
        <w:tc>
          <w:tcPr>
            <w:tcW w:w="1987" w:type="dxa"/>
            <w:shd w:val="clear" w:color="auto" w:fill="auto"/>
            <w:vAlign w:val="center"/>
          </w:tcPr>
          <w:p w:rsidR="00FD1DCE" w:rsidRPr="004F48E7" w:rsidRDefault="000163B1" w:rsidP="000163B1">
            <w:pPr>
              <w:spacing w:line="256" w:lineRule="auto"/>
              <w:rPr>
                <w:rFonts w:eastAsia="Calibri"/>
                <w:lang w:eastAsia="en-US"/>
              </w:rPr>
            </w:pPr>
            <w:r>
              <w:rPr>
                <w:rFonts w:eastAsia="Calibri"/>
                <w:lang w:val="kk-KZ" w:eastAsia="en-US"/>
              </w:rPr>
              <w:t xml:space="preserve">Дене салмағына </w:t>
            </w:r>
            <w:r w:rsidR="00FD1DCE" w:rsidRPr="004F48E7">
              <w:rPr>
                <w:rFonts w:eastAsia="Calibri"/>
                <w:lang w:eastAsia="en-US"/>
              </w:rPr>
              <w:t xml:space="preserve">5 мг/кг </w:t>
            </w:r>
          </w:p>
        </w:tc>
        <w:tc>
          <w:tcPr>
            <w:tcW w:w="2268" w:type="dxa"/>
            <w:vMerge w:val="restart"/>
            <w:shd w:val="clear" w:color="auto" w:fill="auto"/>
          </w:tcPr>
          <w:p w:rsidR="00FD1DCE" w:rsidRPr="00AA75EB" w:rsidRDefault="00FD1DCE" w:rsidP="00AA75EB">
            <w:pPr>
              <w:spacing w:line="256" w:lineRule="auto"/>
              <w:jc w:val="center"/>
              <w:rPr>
                <w:rFonts w:eastAsia="Calibri"/>
                <w:lang w:val="kk-KZ" w:eastAsia="en-US"/>
              </w:rPr>
            </w:pPr>
            <w:proofErr w:type="spellStart"/>
            <w:r w:rsidRPr="004F48E7">
              <w:rPr>
                <w:rFonts w:eastAsia="Calibri"/>
                <w:lang w:eastAsia="en-US"/>
              </w:rPr>
              <w:t>Бевацизумаб</w:t>
            </w:r>
            <w:proofErr w:type="spellEnd"/>
            <w:r w:rsidR="00AA75EB" w:rsidRPr="004F48E7">
              <w:rPr>
                <w:rFonts w:eastAsia="Calibri"/>
                <w:lang w:eastAsia="en-US"/>
              </w:rPr>
              <w:t xml:space="preserve"> препарат</w:t>
            </w:r>
            <w:r w:rsidR="00AA75EB">
              <w:rPr>
                <w:rFonts w:eastAsia="Calibri"/>
                <w:lang w:val="kk-KZ" w:eastAsia="en-US"/>
              </w:rPr>
              <w:t xml:space="preserve">ын </w:t>
            </w:r>
            <w:r w:rsidR="00AA75EB" w:rsidRPr="00AA75EB">
              <w:rPr>
                <w:rFonts w:eastAsia="Calibri"/>
                <w:b/>
                <w:lang w:val="kk-KZ" w:eastAsia="en-US"/>
              </w:rPr>
              <w:t>қамтыған</w:t>
            </w:r>
            <w:r w:rsidR="00AA75EB">
              <w:rPr>
                <w:rFonts w:eastAsia="Calibri"/>
                <w:lang w:val="kk-KZ" w:eastAsia="en-US"/>
              </w:rPr>
              <w:t xml:space="preserve"> бі</w:t>
            </w:r>
            <w:proofErr w:type="gramStart"/>
            <w:r w:rsidR="00AA75EB">
              <w:rPr>
                <w:rFonts w:eastAsia="Calibri"/>
                <w:lang w:val="kk-KZ" w:eastAsia="en-US"/>
              </w:rPr>
              <w:t>р</w:t>
            </w:r>
            <w:proofErr w:type="gramEnd"/>
            <w:r w:rsidR="00AA75EB">
              <w:rPr>
                <w:rFonts w:eastAsia="Calibri"/>
                <w:lang w:val="kk-KZ" w:eastAsia="en-US"/>
              </w:rPr>
              <w:t>інші желідегі емнен кейін ауру үдеген кезде</w:t>
            </w:r>
          </w:p>
        </w:tc>
        <w:tc>
          <w:tcPr>
            <w:tcW w:w="1807" w:type="dxa"/>
            <w:vMerge/>
            <w:shd w:val="clear" w:color="auto" w:fill="auto"/>
          </w:tcPr>
          <w:p w:rsidR="00FD1DCE" w:rsidRPr="004F48E7" w:rsidRDefault="00FD1DCE" w:rsidP="00C6489C">
            <w:pPr>
              <w:spacing w:line="256" w:lineRule="auto"/>
              <w:jc w:val="center"/>
              <w:rPr>
                <w:rFonts w:eastAsia="Calibri"/>
                <w:lang w:eastAsia="en-US"/>
              </w:rPr>
            </w:pPr>
          </w:p>
        </w:tc>
      </w:tr>
      <w:tr w:rsidR="00FD1DCE" w:rsidRPr="004F48E7" w:rsidTr="00C6489C">
        <w:tc>
          <w:tcPr>
            <w:tcW w:w="1256" w:type="dxa"/>
            <w:vMerge/>
            <w:shd w:val="clear" w:color="auto" w:fill="auto"/>
            <w:vAlign w:val="center"/>
          </w:tcPr>
          <w:p w:rsidR="00FD1DCE" w:rsidRPr="004F48E7" w:rsidRDefault="00FD1DCE" w:rsidP="00C6489C">
            <w:pPr>
              <w:spacing w:line="256" w:lineRule="auto"/>
              <w:rPr>
                <w:rFonts w:eastAsia="Calibri"/>
                <w:i/>
                <w:lang w:eastAsia="en-US"/>
              </w:rPr>
            </w:pPr>
          </w:p>
        </w:tc>
        <w:tc>
          <w:tcPr>
            <w:tcW w:w="2002" w:type="dxa"/>
            <w:shd w:val="clear" w:color="auto" w:fill="auto"/>
            <w:vAlign w:val="center"/>
          </w:tcPr>
          <w:p w:rsidR="00FD1DCE" w:rsidRPr="004F48E7" w:rsidRDefault="00C43794" w:rsidP="00C6489C">
            <w:pPr>
              <w:spacing w:line="256" w:lineRule="auto"/>
              <w:rPr>
                <w:rFonts w:eastAsia="Calibri"/>
                <w:lang w:eastAsia="en-US"/>
              </w:rPr>
            </w:pPr>
            <w:r>
              <w:rPr>
                <w:rFonts w:eastAsia="Calibri"/>
                <w:lang w:val="kk-KZ" w:eastAsia="en-US"/>
              </w:rPr>
              <w:t>3</w:t>
            </w:r>
            <w:r w:rsidRPr="004F48E7">
              <w:rPr>
                <w:rFonts w:eastAsia="Calibri"/>
                <w:lang w:eastAsia="en-US"/>
              </w:rPr>
              <w:t xml:space="preserve"> </w:t>
            </w:r>
            <w:r>
              <w:rPr>
                <w:rFonts w:eastAsia="Calibri"/>
                <w:lang w:val="kk-KZ" w:eastAsia="en-US"/>
              </w:rPr>
              <w:t>аптада 1 рет</w:t>
            </w:r>
          </w:p>
        </w:tc>
        <w:tc>
          <w:tcPr>
            <w:tcW w:w="1987" w:type="dxa"/>
            <w:shd w:val="clear" w:color="auto" w:fill="auto"/>
            <w:vAlign w:val="center"/>
          </w:tcPr>
          <w:p w:rsidR="00FD1DCE" w:rsidRPr="004F48E7" w:rsidRDefault="000163B1" w:rsidP="000163B1">
            <w:pPr>
              <w:spacing w:line="256" w:lineRule="auto"/>
              <w:rPr>
                <w:rFonts w:eastAsia="Calibri"/>
                <w:lang w:eastAsia="en-US"/>
              </w:rPr>
            </w:pPr>
            <w:r>
              <w:rPr>
                <w:rFonts w:eastAsia="Calibri"/>
                <w:lang w:val="kk-KZ" w:eastAsia="en-US"/>
              </w:rPr>
              <w:t xml:space="preserve">Дене салмағына </w:t>
            </w:r>
            <w:r w:rsidR="00FD1DCE" w:rsidRPr="004F48E7">
              <w:rPr>
                <w:rFonts w:eastAsia="Calibri"/>
                <w:lang w:eastAsia="en-US"/>
              </w:rPr>
              <w:t xml:space="preserve">7,5 мг/кг </w:t>
            </w:r>
          </w:p>
        </w:tc>
        <w:tc>
          <w:tcPr>
            <w:tcW w:w="2268" w:type="dxa"/>
            <w:vMerge/>
            <w:shd w:val="clear" w:color="auto" w:fill="auto"/>
          </w:tcPr>
          <w:p w:rsidR="00FD1DCE" w:rsidRPr="004F48E7" w:rsidRDefault="00FD1DCE" w:rsidP="00C6489C">
            <w:pPr>
              <w:spacing w:line="256" w:lineRule="auto"/>
              <w:jc w:val="both"/>
              <w:rPr>
                <w:rFonts w:eastAsia="Calibri"/>
                <w:lang w:eastAsia="en-US"/>
              </w:rPr>
            </w:pPr>
          </w:p>
        </w:tc>
        <w:tc>
          <w:tcPr>
            <w:tcW w:w="1807" w:type="dxa"/>
            <w:vMerge/>
            <w:shd w:val="clear" w:color="auto" w:fill="auto"/>
          </w:tcPr>
          <w:p w:rsidR="00FD1DCE" w:rsidRPr="004F48E7" w:rsidRDefault="00FD1DCE" w:rsidP="00C6489C">
            <w:pPr>
              <w:spacing w:line="256" w:lineRule="auto"/>
              <w:jc w:val="both"/>
              <w:rPr>
                <w:rFonts w:eastAsia="Calibri"/>
                <w:lang w:eastAsia="en-US"/>
              </w:rPr>
            </w:pPr>
          </w:p>
        </w:tc>
      </w:tr>
      <w:tr w:rsidR="00FD1DCE" w:rsidRPr="004F48E7" w:rsidTr="00C6489C">
        <w:trPr>
          <w:trHeight w:val="945"/>
        </w:trPr>
        <w:tc>
          <w:tcPr>
            <w:tcW w:w="1256" w:type="dxa"/>
            <w:vMerge/>
            <w:shd w:val="clear" w:color="auto" w:fill="auto"/>
          </w:tcPr>
          <w:p w:rsidR="00FD1DCE" w:rsidRPr="004F48E7" w:rsidRDefault="00FD1DCE" w:rsidP="00C6489C">
            <w:pPr>
              <w:spacing w:line="256" w:lineRule="auto"/>
              <w:jc w:val="both"/>
              <w:rPr>
                <w:rFonts w:eastAsia="Calibri"/>
                <w:i/>
                <w:lang w:eastAsia="en-US"/>
              </w:rPr>
            </w:pPr>
          </w:p>
        </w:tc>
        <w:tc>
          <w:tcPr>
            <w:tcW w:w="2002" w:type="dxa"/>
            <w:shd w:val="clear" w:color="auto" w:fill="auto"/>
            <w:vAlign w:val="center"/>
          </w:tcPr>
          <w:p w:rsidR="00FD1DCE" w:rsidRPr="004F48E7" w:rsidRDefault="00C43794" w:rsidP="00C6489C">
            <w:pPr>
              <w:spacing w:line="256" w:lineRule="auto"/>
              <w:rPr>
                <w:rFonts w:eastAsia="Calibri"/>
                <w:lang w:eastAsia="en-US"/>
              </w:rPr>
            </w:pPr>
            <w:r w:rsidRPr="004F48E7">
              <w:rPr>
                <w:rFonts w:eastAsia="Calibri"/>
                <w:lang w:eastAsia="en-US"/>
              </w:rPr>
              <w:t xml:space="preserve">2 </w:t>
            </w:r>
            <w:r>
              <w:rPr>
                <w:rFonts w:eastAsia="Calibri"/>
                <w:lang w:val="kk-KZ" w:eastAsia="en-US"/>
              </w:rPr>
              <w:t>аптада 1 рет</w:t>
            </w:r>
          </w:p>
        </w:tc>
        <w:tc>
          <w:tcPr>
            <w:tcW w:w="1987" w:type="dxa"/>
            <w:shd w:val="clear" w:color="auto" w:fill="auto"/>
            <w:vAlign w:val="center"/>
          </w:tcPr>
          <w:p w:rsidR="00FD1DCE" w:rsidRPr="004F48E7" w:rsidRDefault="000163B1" w:rsidP="000163B1">
            <w:pPr>
              <w:spacing w:line="256" w:lineRule="auto"/>
              <w:rPr>
                <w:rFonts w:eastAsia="Calibri"/>
                <w:lang w:eastAsia="en-US"/>
              </w:rPr>
            </w:pPr>
            <w:r>
              <w:rPr>
                <w:rFonts w:eastAsia="Calibri"/>
                <w:lang w:val="kk-KZ" w:eastAsia="en-US"/>
              </w:rPr>
              <w:t xml:space="preserve">Дене салмағына </w:t>
            </w:r>
            <w:r w:rsidR="00FD1DCE" w:rsidRPr="004F48E7">
              <w:rPr>
                <w:rFonts w:eastAsia="Calibri"/>
                <w:lang w:eastAsia="en-US"/>
              </w:rPr>
              <w:t xml:space="preserve">10 мг/кг </w:t>
            </w:r>
          </w:p>
        </w:tc>
        <w:tc>
          <w:tcPr>
            <w:tcW w:w="2268" w:type="dxa"/>
            <w:vMerge w:val="restart"/>
            <w:shd w:val="clear" w:color="auto" w:fill="auto"/>
          </w:tcPr>
          <w:p w:rsidR="00FD1DCE" w:rsidRPr="004F48E7" w:rsidRDefault="00AA75EB" w:rsidP="00C6489C">
            <w:pPr>
              <w:spacing w:line="256" w:lineRule="auto"/>
              <w:jc w:val="center"/>
              <w:rPr>
                <w:rFonts w:eastAsia="Calibri"/>
                <w:lang w:eastAsia="en-US"/>
              </w:rPr>
            </w:pPr>
            <w:proofErr w:type="spellStart"/>
            <w:r w:rsidRPr="004F48E7">
              <w:rPr>
                <w:rFonts w:eastAsia="Calibri"/>
                <w:lang w:eastAsia="en-US"/>
              </w:rPr>
              <w:t>Бевацизумаб</w:t>
            </w:r>
            <w:proofErr w:type="spellEnd"/>
            <w:r w:rsidRPr="004F48E7">
              <w:rPr>
                <w:rFonts w:eastAsia="Calibri"/>
                <w:lang w:eastAsia="en-US"/>
              </w:rPr>
              <w:t xml:space="preserve"> препарат</w:t>
            </w:r>
            <w:r>
              <w:rPr>
                <w:rFonts w:eastAsia="Calibri"/>
                <w:lang w:val="kk-KZ" w:eastAsia="en-US"/>
              </w:rPr>
              <w:t xml:space="preserve">ын </w:t>
            </w:r>
            <w:r w:rsidRPr="00AA75EB">
              <w:rPr>
                <w:rFonts w:eastAsia="Calibri"/>
                <w:b/>
                <w:lang w:val="kk-KZ" w:eastAsia="en-US"/>
              </w:rPr>
              <w:t>қамты</w:t>
            </w:r>
            <w:r>
              <w:rPr>
                <w:rFonts w:eastAsia="Calibri"/>
                <w:b/>
                <w:lang w:val="kk-KZ" w:eastAsia="en-US"/>
              </w:rPr>
              <w:t>ма</w:t>
            </w:r>
            <w:r w:rsidRPr="00AA75EB">
              <w:rPr>
                <w:rFonts w:eastAsia="Calibri"/>
                <w:b/>
                <w:lang w:val="kk-KZ" w:eastAsia="en-US"/>
              </w:rPr>
              <w:t>ған</w:t>
            </w:r>
            <w:r>
              <w:rPr>
                <w:rFonts w:eastAsia="Calibri"/>
                <w:lang w:val="kk-KZ" w:eastAsia="en-US"/>
              </w:rPr>
              <w:t xml:space="preserve"> бі</w:t>
            </w:r>
            <w:proofErr w:type="gramStart"/>
            <w:r>
              <w:rPr>
                <w:rFonts w:eastAsia="Calibri"/>
                <w:lang w:val="kk-KZ" w:eastAsia="en-US"/>
              </w:rPr>
              <w:t>р</w:t>
            </w:r>
            <w:proofErr w:type="gramEnd"/>
            <w:r>
              <w:rPr>
                <w:rFonts w:eastAsia="Calibri"/>
                <w:lang w:val="kk-KZ" w:eastAsia="en-US"/>
              </w:rPr>
              <w:t>інші желідегі емнен кейін ауру үдеген кезде</w:t>
            </w:r>
          </w:p>
        </w:tc>
        <w:tc>
          <w:tcPr>
            <w:tcW w:w="1807" w:type="dxa"/>
            <w:vMerge/>
            <w:shd w:val="clear" w:color="auto" w:fill="auto"/>
          </w:tcPr>
          <w:p w:rsidR="00FD1DCE" w:rsidRPr="004F48E7" w:rsidRDefault="00FD1DCE" w:rsidP="00C6489C">
            <w:pPr>
              <w:spacing w:line="256" w:lineRule="auto"/>
              <w:jc w:val="center"/>
              <w:rPr>
                <w:rFonts w:eastAsia="Calibri"/>
                <w:lang w:eastAsia="en-US"/>
              </w:rPr>
            </w:pPr>
          </w:p>
        </w:tc>
      </w:tr>
      <w:tr w:rsidR="00FD1DCE" w:rsidRPr="004F48E7" w:rsidTr="00C6489C">
        <w:tc>
          <w:tcPr>
            <w:tcW w:w="1256" w:type="dxa"/>
            <w:vMerge/>
            <w:shd w:val="clear" w:color="auto" w:fill="auto"/>
          </w:tcPr>
          <w:p w:rsidR="00FD1DCE" w:rsidRPr="004F48E7" w:rsidRDefault="00FD1DCE" w:rsidP="00C6489C">
            <w:pPr>
              <w:spacing w:line="256" w:lineRule="auto"/>
              <w:jc w:val="both"/>
              <w:rPr>
                <w:rFonts w:eastAsia="Calibri"/>
                <w:i/>
                <w:lang w:eastAsia="en-US"/>
              </w:rPr>
            </w:pPr>
          </w:p>
        </w:tc>
        <w:tc>
          <w:tcPr>
            <w:tcW w:w="2002" w:type="dxa"/>
            <w:shd w:val="clear" w:color="auto" w:fill="auto"/>
            <w:vAlign w:val="center"/>
          </w:tcPr>
          <w:p w:rsidR="00FD1DCE" w:rsidRPr="004F48E7" w:rsidRDefault="00C43794" w:rsidP="00C6489C">
            <w:pPr>
              <w:spacing w:line="256" w:lineRule="auto"/>
              <w:rPr>
                <w:rFonts w:eastAsia="Calibri"/>
                <w:lang w:eastAsia="en-US"/>
              </w:rPr>
            </w:pPr>
            <w:r>
              <w:rPr>
                <w:rFonts w:eastAsia="Calibri"/>
                <w:lang w:val="kk-KZ" w:eastAsia="en-US"/>
              </w:rPr>
              <w:t>3</w:t>
            </w:r>
            <w:r w:rsidRPr="004F48E7">
              <w:rPr>
                <w:rFonts w:eastAsia="Calibri"/>
                <w:lang w:eastAsia="en-US"/>
              </w:rPr>
              <w:t xml:space="preserve"> </w:t>
            </w:r>
            <w:r>
              <w:rPr>
                <w:rFonts w:eastAsia="Calibri"/>
                <w:lang w:val="kk-KZ" w:eastAsia="en-US"/>
              </w:rPr>
              <w:t>аптада 1 рет</w:t>
            </w:r>
          </w:p>
        </w:tc>
        <w:tc>
          <w:tcPr>
            <w:tcW w:w="1987" w:type="dxa"/>
            <w:shd w:val="clear" w:color="auto" w:fill="auto"/>
            <w:vAlign w:val="center"/>
          </w:tcPr>
          <w:p w:rsidR="00FD1DCE" w:rsidRPr="000163B1" w:rsidRDefault="000163B1" w:rsidP="000163B1">
            <w:pPr>
              <w:spacing w:line="256" w:lineRule="auto"/>
              <w:rPr>
                <w:rFonts w:eastAsia="Calibri"/>
                <w:lang w:val="kk-KZ" w:eastAsia="en-US"/>
              </w:rPr>
            </w:pPr>
            <w:r>
              <w:rPr>
                <w:rFonts w:eastAsia="Calibri"/>
                <w:lang w:val="kk-KZ" w:eastAsia="en-US"/>
              </w:rPr>
              <w:t xml:space="preserve">Дене салмағына </w:t>
            </w:r>
            <w:r w:rsidR="00FD1DCE" w:rsidRPr="004F48E7">
              <w:rPr>
                <w:rFonts w:eastAsia="Calibri"/>
                <w:lang w:eastAsia="en-US"/>
              </w:rPr>
              <w:t>15 мг/кг</w:t>
            </w:r>
          </w:p>
        </w:tc>
        <w:tc>
          <w:tcPr>
            <w:tcW w:w="2268" w:type="dxa"/>
            <w:vMerge/>
            <w:shd w:val="clear" w:color="auto" w:fill="auto"/>
          </w:tcPr>
          <w:p w:rsidR="00FD1DCE" w:rsidRPr="004F48E7" w:rsidRDefault="00FD1DCE" w:rsidP="00C6489C">
            <w:pPr>
              <w:spacing w:line="256" w:lineRule="auto"/>
              <w:jc w:val="both"/>
              <w:rPr>
                <w:rFonts w:eastAsia="Calibri"/>
                <w:lang w:eastAsia="en-US"/>
              </w:rPr>
            </w:pPr>
          </w:p>
        </w:tc>
        <w:tc>
          <w:tcPr>
            <w:tcW w:w="1807" w:type="dxa"/>
            <w:vMerge/>
            <w:shd w:val="clear" w:color="auto" w:fill="auto"/>
          </w:tcPr>
          <w:p w:rsidR="00FD1DCE" w:rsidRPr="004F48E7" w:rsidRDefault="00FD1DCE" w:rsidP="00C6489C">
            <w:pPr>
              <w:spacing w:line="256" w:lineRule="auto"/>
              <w:jc w:val="both"/>
              <w:rPr>
                <w:rFonts w:eastAsia="Calibri"/>
                <w:lang w:eastAsia="en-US"/>
              </w:rPr>
            </w:pPr>
          </w:p>
        </w:tc>
      </w:tr>
    </w:tbl>
    <w:p w:rsidR="00FD1DCE" w:rsidRPr="002C7C43" w:rsidRDefault="00FD1DCE" w:rsidP="00FD1DCE">
      <w:pPr>
        <w:spacing w:line="256" w:lineRule="auto"/>
        <w:jc w:val="both"/>
        <w:rPr>
          <w:rFonts w:eastAsia="Calibri"/>
          <w:i/>
          <w:lang w:eastAsia="en-US"/>
        </w:rPr>
      </w:pPr>
    </w:p>
    <w:p w:rsidR="00FD1DCE" w:rsidRPr="00AA75EB" w:rsidRDefault="00AA75EB" w:rsidP="00FD1DCE">
      <w:pPr>
        <w:spacing w:line="256" w:lineRule="auto"/>
        <w:jc w:val="both"/>
        <w:rPr>
          <w:rFonts w:eastAsia="Calibri"/>
          <w:u w:val="single"/>
          <w:lang w:eastAsia="en-US"/>
        </w:rPr>
      </w:pPr>
      <w:r w:rsidRPr="00AA75EB">
        <w:rPr>
          <w:rFonts w:eastAsia="Calibri"/>
          <w:u w:val="single"/>
          <w:lang w:eastAsia="en-US"/>
        </w:rPr>
        <w:t>Сүт безінің метастаздық ү</w:t>
      </w:r>
      <w:proofErr w:type="gramStart"/>
      <w:r w:rsidRPr="00AA75EB">
        <w:rPr>
          <w:rFonts w:eastAsia="Calibri"/>
          <w:u w:val="single"/>
          <w:lang w:eastAsia="en-US"/>
        </w:rPr>
        <w:t>шт</w:t>
      </w:r>
      <w:proofErr w:type="gramEnd"/>
      <w:r w:rsidRPr="00AA75EB">
        <w:rPr>
          <w:rFonts w:eastAsia="Calibri"/>
          <w:u w:val="single"/>
          <w:lang w:eastAsia="en-US"/>
        </w:rPr>
        <w:t xml:space="preserve">ік </w:t>
      </w:r>
      <w:proofErr w:type="spellStart"/>
      <w:r w:rsidRPr="00AA75EB">
        <w:rPr>
          <w:rFonts w:eastAsia="Calibri"/>
          <w:u w:val="single"/>
          <w:lang w:eastAsia="en-US"/>
        </w:rPr>
        <w:t>негативті</w:t>
      </w:r>
      <w:proofErr w:type="spellEnd"/>
      <w:r w:rsidRPr="00AA75EB">
        <w:rPr>
          <w:rFonts w:eastAsia="Calibri"/>
          <w:u w:val="single"/>
          <w:lang w:eastAsia="en-US"/>
        </w:rPr>
        <w:t xml:space="preserve"> </w:t>
      </w:r>
      <w:proofErr w:type="spellStart"/>
      <w:r w:rsidRPr="00AA75EB">
        <w:rPr>
          <w:rFonts w:eastAsia="Calibri"/>
          <w:u w:val="single"/>
          <w:lang w:eastAsia="en-US"/>
        </w:rPr>
        <w:t>обыры</w:t>
      </w:r>
      <w:proofErr w:type="spellEnd"/>
    </w:p>
    <w:p w:rsidR="00FD1DCE" w:rsidRPr="00DB76AB" w:rsidRDefault="00FD1DCE" w:rsidP="00FD1DCE">
      <w:pPr>
        <w:spacing w:line="256" w:lineRule="auto"/>
        <w:jc w:val="both"/>
        <w:rPr>
          <w:rFonts w:eastAsia="Calibri"/>
          <w:color w:val="FF0000"/>
          <w:u w:val="single"/>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2976"/>
        <w:gridCol w:w="3083"/>
      </w:tblGrid>
      <w:tr w:rsidR="00FD1DCE" w:rsidRPr="004F48E7" w:rsidTr="00C6489C">
        <w:tc>
          <w:tcPr>
            <w:tcW w:w="3261" w:type="dxa"/>
            <w:shd w:val="clear" w:color="auto" w:fill="auto"/>
          </w:tcPr>
          <w:p w:rsidR="00FD1DCE" w:rsidRPr="004F48E7" w:rsidRDefault="00AA75EB" w:rsidP="00C6489C">
            <w:pPr>
              <w:spacing w:line="256" w:lineRule="auto"/>
              <w:jc w:val="center"/>
              <w:rPr>
                <w:rFonts w:eastAsia="Calibri"/>
                <w:i/>
                <w:lang w:eastAsia="en-US"/>
              </w:rPr>
            </w:pPr>
            <w:r>
              <w:rPr>
                <w:rFonts w:eastAsia="Calibri"/>
                <w:i/>
                <w:lang w:val="kk-KZ" w:eastAsia="en-US"/>
              </w:rPr>
              <w:t>Енгізу кезеңділігі</w:t>
            </w:r>
          </w:p>
        </w:tc>
        <w:tc>
          <w:tcPr>
            <w:tcW w:w="2976" w:type="dxa"/>
            <w:shd w:val="clear" w:color="auto" w:fill="auto"/>
          </w:tcPr>
          <w:p w:rsidR="00FD1DCE" w:rsidRPr="004F48E7" w:rsidRDefault="00AA75EB" w:rsidP="00C6489C">
            <w:pPr>
              <w:spacing w:line="256" w:lineRule="auto"/>
              <w:jc w:val="center"/>
              <w:rPr>
                <w:rFonts w:eastAsia="Calibri"/>
                <w:i/>
                <w:lang w:eastAsia="en-US"/>
              </w:rPr>
            </w:pPr>
            <w:r>
              <w:rPr>
                <w:rFonts w:eastAsia="Calibri"/>
                <w:i/>
                <w:lang w:val="kk-KZ" w:eastAsia="en-US"/>
              </w:rPr>
              <w:t>Ұсынылатын</w:t>
            </w:r>
            <w:r w:rsidRPr="004F48E7">
              <w:rPr>
                <w:rFonts w:eastAsia="Calibri"/>
                <w:i/>
                <w:lang w:eastAsia="en-US"/>
              </w:rPr>
              <w:t xml:space="preserve"> доза</w:t>
            </w:r>
          </w:p>
        </w:tc>
        <w:tc>
          <w:tcPr>
            <w:tcW w:w="3083" w:type="dxa"/>
            <w:shd w:val="clear" w:color="auto" w:fill="auto"/>
          </w:tcPr>
          <w:p w:rsidR="00FD1DCE" w:rsidRPr="004F48E7" w:rsidRDefault="00AA75EB" w:rsidP="00C6489C">
            <w:pPr>
              <w:spacing w:line="256" w:lineRule="auto"/>
              <w:jc w:val="center"/>
              <w:rPr>
                <w:rFonts w:eastAsia="Calibri"/>
                <w:i/>
                <w:lang w:eastAsia="en-US"/>
              </w:rPr>
            </w:pPr>
            <w:r>
              <w:rPr>
                <w:rFonts w:eastAsia="Calibri"/>
                <w:i/>
                <w:lang w:val="kk-KZ" w:eastAsia="en-US"/>
              </w:rPr>
              <w:t>Емнің ұзақтығы</w:t>
            </w:r>
          </w:p>
        </w:tc>
      </w:tr>
      <w:tr w:rsidR="00FD1DCE" w:rsidRPr="00AA75EB" w:rsidTr="00C6489C">
        <w:trPr>
          <w:trHeight w:val="623"/>
        </w:trPr>
        <w:tc>
          <w:tcPr>
            <w:tcW w:w="3261" w:type="dxa"/>
            <w:shd w:val="clear" w:color="auto" w:fill="auto"/>
            <w:vAlign w:val="center"/>
          </w:tcPr>
          <w:p w:rsidR="00FD1DCE" w:rsidRPr="004F48E7" w:rsidRDefault="00AA75EB" w:rsidP="00C6489C">
            <w:pPr>
              <w:spacing w:line="256" w:lineRule="auto"/>
              <w:jc w:val="center"/>
              <w:rPr>
                <w:rFonts w:eastAsia="Calibri"/>
                <w:i/>
                <w:lang w:eastAsia="en-US"/>
              </w:rPr>
            </w:pPr>
            <w:r w:rsidRPr="004F48E7">
              <w:rPr>
                <w:rFonts w:eastAsia="Calibri"/>
                <w:lang w:eastAsia="en-US"/>
              </w:rPr>
              <w:t xml:space="preserve">2 </w:t>
            </w:r>
            <w:r>
              <w:rPr>
                <w:rFonts w:eastAsia="Calibri"/>
                <w:lang w:val="kk-KZ" w:eastAsia="en-US"/>
              </w:rPr>
              <w:t>аптада 1 рет</w:t>
            </w:r>
          </w:p>
        </w:tc>
        <w:tc>
          <w:tcPr>
            <w:tcW w:w="2976" w:type="dxa"/>
            <w:shd w:val="clear" w:color="auto" w:fill="auto"/>
            <w:vAlign w:val="center"/>
          </w:tcPr>
          <w:p w:rsidR="00FD1DCE" w:rsidRPr="00AA75EB" w:rsidRDefault="00AA75EB" w:rsidP="00AA75EB">
            <w:pPr>
              <w:spacing w:line="256" w:lineRule="auto"/>
              <w:jc w:val="center"/>
              <w:rPr>
                <w:rFonts w:eastAsia="Calibri"/>
                <w:lang w:val="kk-KZ" w:eastAsia="en-US"/>
              </w:rPr>
            </w:pPr>
            <w:r>
              <w:rPr>
                <w:rFonts w:eastAsia="Calibri"/>
                <w:lang w:val="kk-KZ" w:eastAsia="en-US"/>
              </w:rPr>
              <w:t xml:space="preserve">Дене салмағына </w:t>
            </w:r>
            <w:r w:rsidR="00FD1DCE" w:rsidRPr="004F48E7">
              <w:rPr>
                <w:rFonts w:eastAsia="Calibri"/>
                <w:lang w:eastAsia="en-US"/>
              </w:rPr>
              <w:t>10 мг/кг</w:t>
            </w:r>
          </w:p>
        </w:tc>
        <w:tc>
          <w:tcPr>
            <w:tcW w:w="3083" w:type="dxa"/>
            <w:vMerge w:val="restart"/>
            <w:shd w:val="clear" w:color="auto" w:fill="auto"/>
          </w:tcPr>
          <w:p w:rsidR="00FD1DCE" w:rsidRPr="00AA75EB" w:rsidRDefault="00AA75EB" w:rsidP="00C6489C">
            <w:pPr>
              <w:spacing w:line="256" w:lineRule="auto"/>
              <w:jc w:val="both"/>
              <w:rPr>
                <w:rFonts w:eastAsia="Calibri"/>
                <w:lang w:val="kk-KZ" w:eastAsia="en-US"/>
              </w:rPr>
            </w:pPr>
            <w:r>
              <w:rPr>
                <w:rFonts w:eastAsia="Calibri"/>
                <w:lang w:val="kk-KZ" w:eastAsia="en-US"/>
              </w:rPr>
              <w:t>Негізгі аурудың үдеуіне дейін немесе қолайсыз уыттылық пайда болғанға дейін</w:t>
            </w:r>
          </w:p>
        </w:tc>
      </w:tr>
      <w:tr w:rsidR="00FD1DCE" w:rsidRPr="004F48E7" w:rsidTr="00C6489C">
        <w:tc>
          <w:tcPr>
            <w:tcW w:w="3261" w:type="dxa"/>
            <w:shd w:val="clear" w:color="auto" w:fill="auto"/>
            <w:vAlign w:val="center"/>
          </w:tcPr>
          <w:p w:rsidR="00FD1DCE" w:rsidRPr="004F48E7" w:rsidRDefault="00AA75EB" w:rsidP="00C6489C">
            <w:pPr>
              <w:spacing w:line="256" w:lineRule="auto"/>
              <w:jc w:val="center"/>
              <w:rPr>
                <w:rFonts w:eastAsia="Calibri"/>
                <w:lang w:eastAsia="en-US"/>
              </w:rPr>
            </w:pPr>
            <w:r>
              <w:rPr>
                <w:rFonts w:eastAsia="Calibri"/>
                <w:lang w:val="kk-KZ" w:eastAsia="en-US"/>
              </w:rPr>
              <w:t>3</w:t>
            </w:r>
            <w:r w:rsidRPr="004F48E7">
              <w:rPr>
                <w:rFonts w:eastAsia="Calibri"/>
                <w:lang w:eastAsia="en-US"/>
              </w:rPr>
              <w:t xml:space="preserve"> </w:t>
            </w:r>
            <w:r>
              <w:rPr>
                <w:rFonts w:eastAsia="Calibri"/>
                <w:lang w:val="kk-KZ" w:eastAsia="en-US"/>
              </w:rPr>
              <w:t>аптада 1 рет</w:t>
            </w:r>
          </w:p>
        </w:tc>
        <w:tc>
          <w:tcPr>
            <w:tcW w:w="2976" w:type="dxa"/>
            <w:shd w:val="clear" w:color="auto" w:fill="auto"/>
            <w:vAlign w:val="center"/>
          </w:tcPr>
          <w:p w:rsidR="00FD1DCE" w:rsidRPr="00AA75EB" w:rsidRDefault="00AA75EB" w:rsidP="00AA75EB">
            <w:pPr>
              <w:spacing w:line="256" w:lineRule="auto"/>
              <w:jc w:val="center"/>
              <w:rPr>
                <w:rFonts w:eastAsia="Calibri"/>
                <w:lang w:val="kk-KZ" w:eastAsia="en-US"/>
              </w:rPr>
            </w:pPr>
            <w:r>
              <w:rPr>
                <w:rFonts w:eastAsia="Calibri"/>
                <w:lang w:val="kk-KZ" w:eastAsia="en-US"/>
              </w:rPr>
              <w:t xml:space="preserve">Дене салмағына </w:t>
            </w:r>
            <w:r w:rsidR="00FD1DCE" w:rsidRPr="004F48E7">
              <w:rPr>
                <w:rFonts w:eastAsia="Calibri"/>
                <w:lang w:eastAsia="en-US"/>
              </w:rPr>
              <w:t>15 мг/кг</w:t>
            </w:r>
          </w:p>
        </w:tc>
        <w:tc>
          <w:tcPr>
            <w:tcW w:w="3083" w:type="dxa"/>
            <w:vMerge/>
            <w:shd w:val="clear" w:color="auto" w:fill="auto"/>
          </w:tcPr>
          <w:p w:rsidR="00FD1DCE" w:rsidRPr="004F48E7" w:rsidRDefault="00FD1DCE" w:rsidP="00C6489C">
            <w:pPr>
              <w:spacing w:line="256" w:lineRule="auto"/>
              <w:jc w:val="both"/>
              <w:rPr>
                <w:rFonts w:eastAsia="Calibri"/>
                <w:lang w:eastAsia="en-US"/>
              </w:rPr>
            </w:pPr>
          </w:p>
        </w:tc>
      </w:tr>
    </w:tbl>
    <w:p w:rsidR="00FD1DCE" w:rsidRDefault="00FD1DCE" w:rsidP="00FD1DCE">
      <w:pPr>
        <w:spacing w:line="256" w:lineRule="auto"/>
        <w:jc w:val="both"/>
        <w:rPr>
          <w:rFonts w:eastAsia="Calibri"/>
          <w:u w:val="single"/>
          <w:lang w:eastAsia="en-US"/>
        </w:rPr>
      </w:pPr>
    </w:p>
    <w:p w:rsidR="00FD1DCE" w:rsidRPr="00AA75EB" w:rsidRDefault="00AA75EB" w:rsidP="00FD1DCE">
      <w:pPr>
        <w:spacing w:line="256" w:lineRule="auto"/>
        <w:jc w:val="both"/>
        <w:rPr>
          <w:rFonts w:eastAsia="Calibri"/>
          <w:u w:val="single"/>
          <w:lang w:eastAsia="en-US"/>
        </w:rPr>
      </w:pPr>
      <w:r w:rsidRPr="00AA75EB">
        <w:rPr>
          <w:rFonts w:eastAsia="Calibri"/>
          <w:u w:val="single"/>
          <w:lang w:eastAsia="en-US"/>
        </w:rPr>
        <w:t xml:space="preserve">Ұсақ </w:t>
      </w:r>
      <w:proofErr w:type="spellStart"/>
      <w:r w:rsidRPr="00AA75EB">
        <w:rPr>
          <w:rFonts w:eastAsia="Calibri"/>
          <w:u w:val="single"/>
          <w:lang w:eastAsia="en-US"/>
        </w:rPr>
        <w:t>жасушалы</w:t>
      </w:r>
      <w:proofErr w:type="spellEnd"/>
      <w:r w:rsidRPr="00AA75EB">
        <w:rPr>
          <w:rFonts w:eastAsia="Calibri"/>
          <w:u w:val="single"/>
          <w:lang w:eastAsia="en-US"/>
        </w:rPr>
        <w:t xml:space="preserve"> </w:t>
      </w:r>
      <w:proofErr w:type="spellStart"/>
      <w:r w:rsidRPr="00AA75EB">
        <w:rPr>
          <w:rFonts w:eastAsia="Calibri"/>
          <w:u w:val="single"/>
          <w:lang w:eastAsia="en-US"/>
        </w:rPr>
        <w:t>емес</w:t>
      </w:r>
      <w:proofErr w:type="spellEnd"/>
      <w:r w:rsidRPr="00AA75EB">
        <w:rPr>
          <w:rFonts w:eastAsia="Calibri"/>
          <w:u w:val="single"/>
          <w:lang w:eastAsia="en-US"/>
        </w:rPr>
        <w:t xml:space="preserve"> өкпе </w:t>
      </w:r>
      <w:proofErr w:type="spellStart"/>
      <w:r w:rsidRPr="00AA75EB">
        <w:rPr>
          <w:rFonts w:eastAsia="Calibri"/>
          <w:u w:val="single"/>
          <w:lang w:eastAsia="en-US"/>
        </w:rPr>
        <w:t>обыры</w:t>
      </w:r>
      <w:proofErr w:type="spellEnd"/>
    </w:p>
    <w:p w:rsidR="00FD1DCE" w:rsidRDefault="00FD1DCE" w:rsidP="00FD1DCE">
      <w:pPr>
        <w:spacing w:line="256" w:lineRule="auto"/>
        <w:jc w:val="both"/>
        <w:rPr>
          <w:rFonts w:eastAsia="Calibri"/>
          <w:u w:val="single"/>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2976"/>
        <w:gridCol w:w="2977"/>
      </w:tblGrid>
      <w:tr w:rsidR="00FD1DCE" w:rsidRPr="004F48E7" w:rsidTr="00C6489C">
        <w:tc>
          <w:tcPr>
            <w:tcW w:w="3261" w:type="dxa"/>
            <w:shd w:val="clear" w:color="auto" w:fill="auto"/>
          </w:tcPr>
          <w:p w:rsidR="00FD1DCE" w:rsidRPr="004F48E7" w:rsidRDefault="00AA75EB" w:rsidP="00C6489C">
            <w:pPr>
              <w:spacing w:line="256" w:lineRule="auto"/>
              <w:jc w:val="center"/>
              <w:rPr>
                <w:rFonts w:eastAsia="Calibri"/>
                <w:i/>
                <w:lang w:eastAsia="en-US"/>
              </w:rPr>
            </w:pPr>
            <w:r>
              <w:rPr>
                <w:rFonts w:eastAsia="Calibri"/>
                <w:i/>
                <w:lang w:val="kk-KZ" w:eastAsia="en-US"/>
              </w:rPr>
              <w:lastRenderedPageBreak/>
              <w:t>Енгізу кезеңділігі</w:t>
            </w:r>
          </w:p>
        </w:tc>
        <w:tc>
          <w:tcPr>
            <w:tcW w:w="2976" w:type="dxa"/>
            <w:shd w:val="clear" w:color="auto" w:fill="auto"/>
          </w:tcPr>
          <w:p w:rsidR="00FD1DCE" w:rsidRPr="004F48E7" w:rsidRDefault="00AA75EB" w:rsidP="00C6489C">
            <w:pPr>
              <w:spacing w:line="256" w:lineRule="auto"/>
              <w:jc w:val="center"/>
              <w:rPr>
                <w:rFonts w:eastAsia="Calibri"/>
                <w:i/>
                <w:lang w:eastAsia="en-US"/>
              </w:rPr>
            </w:pPr>
            <w:r>
              <w:rPr>
                <w:rFonts w:eastAsia="Calibri"/>
                <w:i/>
                <w:lang w:val="kk-KZ" w:eastAsia="en-US"/>
              </w:rPr>
              <w:t>Ұсынылатын</w:t>
            </w:r>
            <w:r w:rsidRPr="004F48E7">
              <w:rPr>
                <w:rFonts w:eastAsia="Calibri"/>
                <w:i/>
                <w:lang w:eastAsia="en-US"/>
              </w:rPr>
              <w:t xml:space="preserve"> </w:t>
            </w:r>
            <w:r w:rsidR="00FD1DCE" w:rsidRPr="004F48E7">
              <w:rPr>
                <w:rFonts w:eastAsia="Calibri"/>
                <w:i/>
                <w:lang w:eastAsia="en-US"/>
              </w:rPr>
              <w:t>доза</w:t>
            </w:r>
          </w:p>
        </w:tc>
        <w:tc>
          <w:tcPr>
            <w:tcW w:w="2977" w:type="dxa"/>
            <w:shd w:val="clear" w:color="auto" w:fill="auto"/>
          </w:tcPr>
          <w:p w:rsidR="00FD1DCE" w:rsidRPr="004F48E7" w:rsidRDefault="00AA75EB" w:rsidP="00C6489C">
            <w:pPr>
              <w:spacing w:line="256" w:lineRule="auto"/>
              <w:jc w:val="center"/>
              <w:rPr>
                <w:rFonts w:eastAsia="Calibri"/>
                <w:i/>
                <w:lang w:eastAsia="en-US"/>
              </w:rPr>
            </w:pPr>
            <w:r>
              <w:rPr>
                <w:rFonts w:eastAsia="Calibri"/>
                <w:i/>
                <w:lang w:val="kk-KZ" w:eastAsia="en-US"/>
              </w:rPr>
              <w:t>Емнің ұзақтығы</w:t>
            </w:r>
          </w:p>
        </w:tc>
      </w:tr>
      <w:tr w:rsidR="00FD1DCE" w:rsidRPr="008215F3" w:rsidTr="00C6489C">
        <w:tc>
          <w:tcPr>
            <w:tcW w:w="3261" w:type="dxa"/>
            <w:shd w:val="clear" w:color="auto" w:fill="auto"/>
            <w:vAlign w:val="center"/>
          </w:tcPr>
          <w:p w:rsidR="00FD1DCE" w:rsidRPr="004F48E7" w:rsidRDefault="0092412F" w:rsidP="00C6489C">
            <w:pPr>
              <w:spacing w:line="256" w:lineRule="auto"/>
              <w:jc w:val="center"/>
              <w:rPr>
                <w:rFonts w:eastAsia="Calibri"/>
                <w:i/>
                <w:lang w:eastAsia="en-US"/>
              </w:rPr>
            </w:pPr>
            <w:r>
              <w:rPr>
                <w:rFonts w:eastAsia="Calibri"/>
                <w:lang w:val="kk-KZ" w:eastAsia="en-US"/>
              </w:rPr>
              <w:t>3</w:t>
            </w:r>
            <w:r w:rsidRPr="004F48E7">
              <w:rPr>
                <w:rFonts w:eastAsia="Calibri"/>
                <w:lang w:eastAsia="en-US"/>
              </w:rPr>
              <w:t xml:space="preserve"> </w:t>
            </w:r>
            <w:r>
              <w:rPr>
                <w:rFonts w:eastAsia="Calibri"/>
                <w:lang w:val="kk-KZ" w:eastAsia="en-US"/>
              </w:rPr>
              <w:t>аптада 1 рет</w:t>
            </w:r>
          </w:p>
        </w:tc>
        <w:tc>
          <w:tcPr>
            <w:tcW w:w="2976" w:type="dxa"/>
            <w:shd w:val="clear" w:color="auto" w:fill="auto"/>
            <w:vAlign w:val="center"/>
          </w:tcPr>
          <w:p w:rsidR="00FD1DCE" w:rsidRPr="008215F3" w:rsidRDefault="008215F3" w:rsidP="008215F3">
            <w:pPr>
              <w:spacing w:line="256" w:lineRule="auto"/>
              <w:jc w:val="center"/>
              <w:rPr>
                <w:rFonts w:eastAsia="Calibri"/>
                <w:lang w:val="kk-KZ" w:eastAsia="en-US"/>
              </w:rPr>
            </w:pPr>
            <w:r>
              <w:rPr>
                <w:rFonts w:eastAsia="Calibri"/>
                <w:lang w:val="kk-KZ" w:eastAsia="en-US"/>
              </w:rPr>
              <w:t xml:space="preserve">Дене салмағына </w:t>
            </w:r>
            <w:r w:rsidR="00FD1DCE" w:rsidRPr="004F48E7">
              <w:rPr>
                <w:rFonts w:eastAsia="Calibri"/>
                <w:lang w:eastAsia="en-US"/>
              </w:rPr>
              <w:t xml:space="preserve">7.5 мг/кг </w:t>
            </w:r>
            <w:r>
              <w:rPr>
                <w:rFonts w:eastAsia="Calibri"/>
                <w:lang w:val="kk-KZ" w:eastAsia="en-US"/>
              </w:rPr>
              <w:t>немесе</w:t>
            </w:r>
            <w:r w:rsidR="00FD1DCE" w:rsidRPr="004F48E7">
              <w:rPr>
                <w:rFonts w:eastAsia="Calibri"/>
                <w:lang w:eastAsia="en-US"/>
              </w:rPr>
              <w:t xml:space="preserve"> 15 мг/кг</w:t>
            </w:r>
          </w:p>
        </w:tc>
        <w:tc>
          <w:tcPr>
            <w:tcW w:w="2977" w:type="dxa"/>
            <w:shd w:val="clear" w:color="auto" w:fill="auto"/>
          </w:tcPr>
          <w:p w:rsidR="00FD1DCE" w:rsidRDefault="008215F3" w:rsidP="00C6489C">
            <w:pPr>
              <w:spacing w:line="256" w:lineRule="auto"/>
              <w:jc w:val="both"/>
              <w:rPr>
                <w:rFonts w:eastAsia="Calibri"/>
                <w:lang w:val="kk-KZ" w:eastAsia="en-US"/>
              </w:rPr>
            </w:pPr>
            <w:r w:rsidRPr="008215F3">
              <w:rPr>
                <w:rFonts w:eastAsia="Calibri"/>
                <w:lang w:val="kk-KZ" w:eastAsia="en-US"/>
              </w:rPr>
              <w:t>Платин</w:t>
            </w:r>
            <w:r>
              <w:rPr>
                <w:rFonts w:eastAsia="Calibri"/>
                <w:lang w:val="kk-KZ" w:eastAsia="en-US"/>
              </w:rPr>
              <w:t xml:space="preserve">а </w:t>
            </w:r>
            <w:r w:rsidRPr="008215F3">
              <w:rPr>
                <w:rFonts w:eastAsia="Calibri"/>
                <w:lang w:val="kk-KZ" w:eastAsia="en-US"/>
              </w:rPr>
              <w:t>препарат</w:t>
            </w:r>
            <w:r>
              <w:rPr>
                <w:rFonts w:eastAsia="Calibri"/>
                <w:lang w:val="kk-KZ" w:eastAsia="en-US"/>
              </w:rPr>
              <w:t xml:space="preserve">тары негізіндегі химиялық емге қосымша ретінде </w:t>
            </w:r>
            <w:r w:rsidR="00FD1DCE" w:rsidRPr="008215F3">
              <w:rPr>
                <w:rFonts w:eastAsia="Calibri"/>
                <w:lang w:val="kk-KZ" w:eastAsia="en-US"/>
              </w:rPr>
              <w:t>6 цикл</w:t>
            </w:r>
            <w:r>
              <w:rPr>
                <w:rFonts w:eastAsia="Calibri"/>
                <w:lang w:val="kk-KZ" w:eastAsia="en-US"/>
              </w:rPr>
              <w:t>дан асырмай</w:t>
            </w:r>
            <w:r w:rsidR="00FD1DCE" w:rsidRPr="008215F3">
              <w:rPr>
                <w:rFonts w:eastAsia="Calibri"/>
                <w:lang w:val="kk-KZ" w:eastAsia="en-US"/>
              </w:rPr>
              <w:t>.</w:t>
            </w:r>
          </w:p>
          <w:p w:rsidR="00FD1DCE" w:rsidRPr="008215F3" w:rsidRDefault="008215F3" w:rsidP="008215F3">
            <w:pPr>
              <w:spacing w:line="256" w:lineRule="auto"/>
              <w:jc w:val="both"/>
              <w:rPr>
                <w:rFonts w:eastAsia="Calibri"/>
                <w:color w:val="FF0000"/>
                <w:lang w:val="kk-KZ" w:eastAsia="en-US"/>
              </w:rPr>
            </w:pPr>
            <w:r>
              <w:rPr>
                <w:rFonts w:eastAsia="Calibri"/>
                <w:lang w:val="kk-KZ" w:eastAsia="en-US"/>
              </w:rPr>
              <w:t xml:space="preserve">Содан </w:t>
            </w:r>
            <w:r w:rsidRPr="008215F3">
              <w:rPr>
                <w:rFonts w:eastAsia="Calibri"/>
                <w:lang w:val="kk-KZ" w:eastAsia="en-US"/>
              </w:rPr>
              <w:t xml:space="preserve">соң Бевацизумаб препараты негізгі аурудың үдеуіне немесе </w:t>
            </w:r>
            <w:r>
              <w:rPr>
                <w:rFonts w:eastAsia="Calibri"/>
                <w:lang w:val="kk-KZ" w:eastAsia="en-US"/>
              </w:rPr>
              <w:t>төзуге болмайтын</w:t>
            </w:r>
            <w:r w:rsidRPr="008215F3">
              <w:rPr>
                <w:rFonts w:eastAsia="Calibri"/>
                <w:lang w:val="kk-KZ" w:eastAsia="en-US"/>
              </w:rPr>
              <w:t xml:space="preserve"> уыттылық дамығанға дейін монотерапия түрінде қолданылады</w:t>
            </w:r>
            <w:r w:rsidR="00FD1DCE" w:rsidRPr="008215F3">
              <w:rPr>
                <w:rFonts w:eastAsia="Calibri"/>
                <w:lang w:val="kk-KZ" w:eastAsia="en-US"/>
              </w:rPr>
              <w:t>.</w:t>
            </w:r>
          </w:p>
        </w:tc>
      </w:tr>
    </w:tbl>
    <w:p w:rsidR="00FD1DCE" w:rsidRPr="008215F3" w:rsidRDefault="00FD1DCE" w:rsidP="00FD1DCE">
      <w:pPr>
        <w:spacing w:line="256" w:lineRule="auto"/>
        <w:jc w:val="both"/>
        <w:rPr>
          <w:rFonts w:eastAsia="Calibri"/>
          <w:u w:val="single"/>
          <w:lang w:val="kk-KZ" w:eastAsia="en-US"/>
        </w:rPr>
      </w:pPr>
    </w:p>
    <w:p w:rsidR="00FD1DCE" w:rsidRPr="008215F3" w:rsidRDefault="008215F3" w:rsidP="00FD1DCE">
      <w:pPr>
        <w:spacing w:line="256" w:lineRule="auto"/>
        <w:jc w:val="both"/>
        <w:rPr>
          <w:rFonts w:eastAsia="Calibri"/>
          <w:u w:val="single"/>
          <w:lang w:val="kk-KZ" w:eastAsia="en-US"/>
        </w:rPr>
      </w:pPr>
      <w:r w:rsidRPr="008215F3">
        <w:rPr>
          <w:rFonts w:eastAsia="Calibri"/>
          <w:u w:val="single"/>
          <w:lang w:val="kk-KZ" w:eastAsia="en-US"/>
        </w:rPr>
        <w:t>Бүйрек жасушасының жайылған және/немесе метастаздық обыры</w:t>
      </w:r>
      <w:r w:rsidR="00FD1DCE" w:rsidRPr="008215F3">
        <w:rPr>
          <w:rFonts w:eastAsia="Calibri"/>
          <w:u w:val="single"/>
          <w:lang w:val="kk-KZ" w:eastAsia="en-US"/>
        </w:rPr>
        <w:t xml:space="preserve"> </w:t>
      </w:r>
    </w:p>
    <w:p w:rsidR="00FD1DCE" w:rsidRPr="008215F3" w:rsidRDefault="00FD1DCE" w:rsidP="00FD1DCE">
      <w:pPr>
        <w:spacing w:line="256" w:lineRule="auto"/>
        <w:jc w:val="both"/>
        <w:rPr>
          <w:rFonts w:eastAsia="Calibri"/>
          <w:color w:val="FF0000"/>
          <w:lang w:val="kk-KZ"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2976"/>
        <w:gridCol w:w="2977"/>
      </w:tblGrid>
      <w:tr w:rsidR="008215F3" w:rsidRPr="004F48E7" w:rsidTr="00C6489C">
        <w:tc>
          <w:tcPr>
            <w:tcW w:w="3261" w:type="dxa"/>
            <w:shd w:val="clear" w:color="auto" w:fill="auto"/>
          </w:tcPr>
          <w:p w:rsidR="008215F3" w:rsidRPr="004F48E7" w:rsidRDefault="008215F3" w:rsidP="00AE7AC4">
            <w:pPr>
              <w:spacing w:line="256" w:lineRule="auto"/>
              <w:jc w:val="center"/>
              <w:rPr>
                <w:rFonts w:eastAsia="Calibri"/>
                <w:i/>
                <w:lang w:eastAsia="en-US"/>
              </w:rPr>
            </w:pPr>
            <w:r>
              <w:rPr>
                <w:rFonts w:eastAsia="Calibri"/>
                <w:i/>
                <w:lang w:val="kk-KZ" w:eastAsia="en-US"/>
              </w:rPr>
              <w:t>Енгізу кезеңділігі</w:t>
            </w:r>
          </w:p>
        </w:tc>
        <w:tc>
          <w:tcPr>
            <w:tcW w:w="2976" w:type="dxa"/>
            <w:shd w:val="clear" w:color="auto" w:fill="auto"/>
          </w:tcPr>
          <w:p w:rsidR="008215F3" w:rsidRPr="004F48E7" w:rsidRDefault="008215F3" w:rsidP="00AE7AC4">
            <w:pPr>
              <w:spacing w:line="256" w:lineRule="auto"/>
              <w:jc w:val="center"/>
              <w:rPr>
                <w:rFonts w:eastAsia="Calibri"/>
                <w:i/>
                <w:lang w:eastAsia="en-US"/>
              </w:rPr>
            </w:pPr>
            <w:r>
              <w:rPr>
                <w:rFonts w:eastAsia="Calibri"/>
                <w:i/>
                <w:lang w:val="kk-KZ" w:eastAsia="en-US"/>
              </w:rPr>
              <w:t>Ұсынылатын</w:t>
            </w:r>
            <w:r w:rsidRPr="004F48E7">
              <w:rPr>
                <w:rFonts w:eastAsia="Calibri"/>
                <w:i/>
                <w:lang w:eastAsia="en-US"/>
              </w:rPr>
              <w:t xml:space="preserve"> доза</w:t>
            </w:r>
          </w:p>
        </w:tc>
        <w:tc>
          <w:tcPr>
            <w:tcW w:w="2977" w:type="dxa"/>
            <w:shd w:val="clear" w:color="auto" w:fill="auto"/>
          </w:tcPr>
          <w:p w:rsidR="008215F3" w:rsidRPr="004F48E7" w:rsidRDefault="008215F3" w:rsidP="00AE7AC4">
            <w:pPr>
              <w:spacing w:line="256" w:lineRule="auto"/>
              <w:jc w:val="center"/>
              <w:rPr>
                <w:rFonts w:eastAsia="Calibri"/>
                <w:i/>
                <w:lang w:eastAsia="en-US"/>
              </w:rPr>
            </w:pPr>
            <w:r>
              <w:rPr>
                <w:rFonts w:eastAsia="Calibri"/>
                <w:i/>
                <w:lang w:val="kk-KZ" w:eastAsia="en-US"/>
              </w:rPr>
              <w:t>Емнің ұзақтығы</w:t>
            </w:r>
          </w:p>
        </w:tc>
      </w:tr>
      <w:tr w:rsidR="00FD1DCE" w:rsidRPr="008215F3" w:rsidTr="00C6489C">
        <w:tc>
          <w:tcPr>
            <w:tcW w:w="3261" w:type="dxa"/>
            <w:shd w:val="clear" w:color="auto" w:fill="auto"/>
            <w:vAlign w:val="center"/>
          </w:tcPr>
          <w:p w:rsidR="00FD1DCE" w:rsidRPr="004F48E7" w:rsidRDefault="0092412F" w:rsidP="00C6489C">
            <w:pPr>
              <w:spacing w:line="256" w:lineRule="auto"/>
              <w:jc w:val="both"/>
              <w:rPr>
                <w:rFonts w:eastAsia="Calibri"/>
                <w:i/>
                <w:lang w:eastAsia="en-US"/>
              </w:rPr>
            </w:pPr>
            <w:r>
              <w:rPr>
                <w:rFonts w:eastAsia="Calibri"/>
                <w:lang w:val="kk-KZ" w:eastAsia="en-US"/>
              </w:rPr>
              <w:t>2</w:t>
            </w:r>
            <w:r w:rsidRPr="004F48E7">
              <w:rPr>
                <w:rFonts w:eastAsia="Calibri"/>
                <w:lang w:eastAsia="en-US"/>
              </w:rPr>
              <w:t xml:space="preserve"> </w:t>
            </w:r>
            <w:r>
              <w:rPr>
                <w:rFonts w:eastAsia="Calibri"/>
                <w:lang w:val="kk-KZ" w:eastAsia="en-US"/>
              </w:rPr>
              <w:t>аптада 1 рет</w:t>
            </w:r>
          </w:p>
        </w:tc>
        <w:tc>
          <w:tcPr>
            <w:tcW w:w="2976" w:type="dxa"/>
            <w:shd w:val="clear" w:color="auto" w:fill="auto"/>
            <w:vAlign w:val="center"/>
          </w:tcPr>
          <w:p w:rsidR="00FD1DCE" w:rsidRPr="008215F3" w:rsidRDefault="008215F3" w:rsidP="008215F3">
            <w:pPr>
              <w:spacing w:line="256" w:lineRule="auto"/>
              <w:jc w:val="both"/>
              <w:rPr>
                <w:rFonts w:eastAsia="Calibri"/>
                <w:lang w:val="kk-KZ" w:eastAsia="en-US"/>
              </w:rPr>
            </w:pPr>
            <w:r>
              <w:rPr>
                <w:rFonts w:eastAsia="Calibri"/>
                <w:lang w:val="kk-KZ" w:eastAsia="en-US"/>
              </w:rPr>
              <w:t xml:space="preserve">Дене салмағына </w:t>
            </w:r>
            <w:r w:rsidR="00FD1DCE" w:rsidRPr="004F48E7">
              <w:rPr>
                <w:rFonts w:eastAsia="Calibri"/>
                <w:lang w:eastAsia="en-US"/>
              </w:rPr>
              <w:t>10 мг/кг</w:t>
            </w:r>
          </w:p>
        </w:tc>
        <w:tc>
          <w:tcPr>
            <w:tcW w:w="2977" w:type="dxa"/>
            <w:shd w:val="clear" w:color="auto" w:fill="auto"/>
          </w:tcPr>
          <w:p w:rsidR="00FD1DCE" w:rsidRPr="008215F3" w:rsidRDefault="008215F3" w:rsidP="00C6489C">
            <w:pPr>
              <w:spacing w:line="256" w:lineRule="auto"/>
              <w:jc w:val="both"/>
              <w:rPr>
                <w:rFonts w:eastAsia="Calibri"/>
                <w:lang w:val="kk-KZ" w:eastAsia="en-US"/>
              </w:rPr>
            </w:pPr>
            <w:r>
              <w:rPr>
                <w:rFonts w:eastAsia="Calibri"/>
                <w:lang w:val="kk-KZ" w:eastAsia="en-US"/>
              </w:rPr>
              <w:t xml:space="preserve">Негізгі </w:t>
            </w:r>
            <w:r w:rsidRPr="008215F3">
              <w:rPr>
                <w:rFonts w:eastAsia="Calibri"/>
                <w:lang w:val="kk-KZ" w:eastAsia="en-US"/>
              </w:rPr>
              <w:t xml:space="preserve">аурудың үдеуіне немесе </w:t>
            </w:r>
            <w:r>
              <w:rPr>
                <w:rFonts w:eastAsia="Calibri"/>
                <w:lang w:val="kk-KZ" w:eastAsia="en-US"/>
              </w:rPr>
              <w:t>төзуге болмайтын</w:t>
            </w:r>
            <w:r w:rsidRPr="008215F3">
              <w:rPr>
                <w:rFonts w:eastAsia="Calibri"/>
                <w:lang w:val="kk-KZ" w:eastAsia="en-US"/>
              </w:rPr>
              <w:t xml:space="preserve"> уыттылық дамығанға дейін</w:t>
            </w:r>
            <w:r w:rsidR="00FD1DCE" w:rsidRPr="008215F3">
              <w:rPr>
                <w:rFonts w:eastAsia="Calibri"/>
                <w:lang w:val="kk-KZ" w:eastAsia="en-US"/>
              </w:rPr>
              <w:t>.</w:t>
            </w:r>
          </w:p>
        </w:tc>
      </w:tr>
    </w:tbl>
    <w:p w:rsidR="00FD1DCE" w:rsidRPr="008215F3" w:rsidRDefault="00FD1DCE" w:rsidP="00FD1DCE">
      <w:pPr>
        <w:spacing w:line="256" w:lineRule="auto"/>
        <w:jc w:val="both"/>
        <w:rPr>
          <w:rFonts w:eastAsia="Calibri"/>
          <w:lang w:val="kk-KZ" w:eastAsia="en-US"/>
        </w:rPr>
      </w:pPr>
    </w:p>
    <w:p w:rsidR="00FD1DCE" w:rsidRPr="00B64D89" w:rsidRDefault="00B64D89" w:rsidP="00FD1DCE">
      <w:pPr>
        <w:spacing w:line="256" w:lineRule="auto"/>
        <w:jc w:val="both"/>
        <w:rPr>
          <w:rFonts w:eastAsia="Calibri"/>
          <w:u w:val="single"/>
          <w:lang w:val="kk-KZ" w:eastAsia="en-US"/>
        </w:rPr>
      </w:pPr>
      <w:r w:rsidRPr="00B64D89">
        <w:rPr>
          <w:rFonts w:eastAsia="Calibri"/>
          <w:u w:val="single"/>
          <w:lang w:val="kk-KZ" w:eastAsia="en-US"/>
        </w:rPr>
        <w:t>Аналық бездің, жатыр түтігінің эпителиальді обыры немесе бастапқы перитонеальді обыр</w:t>
      </w:r>
    </w:p>
    <w:p w:rsidR="00FD1DCE" w:rsidRPr="00B64D89" w:rsidRDefault="00FD1DCE" w:rsidP="00FD1DCE">
      <w:pPr>
        <w:spacing w:line="256" w:lineRule="auto"/>
        <w:jc w:val="both"/>
        <w:rPr>
          <w:rFonts w:eastAsia="Calibri"/>
          <w:u w:val="single"/>
          <w:lang w:val="kk-KZ"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842"/>
        <w:gridCol w:w="2268"/>
        <w:gridCol w:w="2977"/>
      </w:tblGrid>
      <w:tr w:rsidR="00B64D89" w:rsidRPr="004F48E7" w:rsidTr="00B82805">
        <w:tc>
          <w:tcPr>
            <w:tcW w:w="2127" w:type="dxa"/>
            <w:shd w:val="clear" w:color="auto" w:fill="auto"/>
          </w:tcPr>
          <w:p w:rsidR="00B64D89" w:rsidRPr="00B64D89" w:rsidRDefault="00B64D89" w:rsidP="00C6489C">
            <w:pPr>
              <w:spacing w:line="256" w:lineRule="auto"/>
              <w:jc w:val="both"/>
              <w:rPr>
                <w:rFonts w:eastAsia="Calibri"/>
                <w:i/>
                <w:lang w:val="kk-KZ" w:eastAsia="en-US"/>
              </w:rPr>
            </w:pPr>
          </w:p>
        </w:tc>
        <w:tc>
          <w:tcPr>
            <w:tcW w:w="1842" w:type="dxa"/>
            <w:shd w:val="clear" w:color="auto" w:fill="auto"/>
          </w:tcPr>
          <w:p w:rsidR="00B64D89" w:rsidRPr="004F48E7" w:rsidRDefault="00B64D89" w:rsidP="00AE7AC4">
            <w:pPr>
              <w:spacing w:line="256" w:lineRule="auto"/>
              <w:jc w:val="center"/>
              <w:rPr>
                <w:rFonts w:eastAsia="Calibri"/>
                <w:i/>
                <w:lang w:eastAsia="en-US"/>
              </w:rPr>
            </w:pPr>
            <w:r>
              <w:rPr>
                <w:rFonts w:eastAsia="Calibri"/>
                <w:i/>
                <w:lang w:val="kk-KZ" w:eastAsia="en-US"/>
              </w:rPr>
              <w:t>Енгізу кезеңділігі</w:t>
            </w:r>
          </w:p>
        </w:tc>
        <w:tc>
          <w:tcPr>
            <w:tcW w:w="2268" w:type="dxa"/>
            <w:shd w:val="clear" w:color="auto" w:fill="auto"/>
          </w:tcPr>
          <w:p w:rsidR="00B64D89" w:rsidRPr="004F48E7" w:rsidRDefault="00B64D89" w:rsidP="00AE7AC4">
            <w:pPr>
              <w:spacing w:line="256" w:lineRule="auto"/>
              <w:jc w:val="center"/>
              <w:rPr>
                <w:rFonts w:eastAsia="Calibri"/>
                <w:i/>
                <w:lang w:eastAsia="en-US"/>
              </w:rPr>
            </w:pPr>
            <w:r>
              <w:rPr>
                <w:rFonts w:eastAsia="Calibri"/>
                <w:i/>
                <w:lang w:val="kk-KZ" w:eastAsia="en-US"/>
              </w:rPr>
              <w:t>Ұсынылатын</w:t>
            </w:r>
            <w:r w:rsidRPr="004F48E7">
              <w:rPr>
                <w:rFonts w:eastAsia="Calibri"/>
                <w:i/>
                <w:lang w:eastAsia="en-US"/>
              </w:rPr>
              <w:t xml:space="preserve"> доза</w:t>
            </w:r>
          </w:p>
        </w:tc>
        <w:tc>
          <w:tcPr>
            <w:tcW w:w="2977" w:type="dxa"/>
            <w:shd w:val="clear" w:color="auto" w:fill="auto"/>
          </w:tcPr>
          <w:p w:rsidR="00B64D89" w:rsidRPr="004F48E7" w:rsidRDefault="00B64D89" w:rsidP="00AE7AC4">
            <w:pPr>
              <w:spacing w:line="256" w:lineRule="auto"/>
              <w:jc w:val="center"/>
              <w:rPr>
                <w:rFonts w:eastAsia="Calibri"/>
                <w:i/>
                <w:lang w:eastAsia="en-US"/>
              </w:rPr>
            </w:pPr>
            <w:r>
              <w:rPr>
                <w:rFonts w:eastAsia="Calibri"/>
                <w:i/>
                <w:lang w:val="kk-KZ" w:eastAsia="en-US"/>
              </w:rPr>
              <w:t>Емнің ұзақтығы</w:t>
            </w:r>
          </w:p>
        </w:tc>
      </w:tr>
      <w:tr w:rsidR="00FD1DCE" w:rsidRPr="004F48E7" w:rsidTr="00B82805">
        <w:trPr>
          <w:trHeight w:val="526"/>
        </w:trPr>
        <w:tc>
          <w:tcPr>
            <w:tcW w:w="2127" w:type="dxa"/>
            <w:shd w:val="clear" w:color="auto" w:fill="auto"/>
            <w:vAlign w:val="center"/>
          </w:tcPr>
          <w:p w:rsidR="00FD1DCE" w:rsidRPr="004F48E7" w:rsidRDefault="00B64D89" w:rsidP="00C6489C">
            <w:pPr>
              <w:spacing w:line="256" w:lineRule="auto"/>
              <w:rPr>
                <w:rFonts w:eastAsia="Calibri"/>
                <w:i/>
                <w:lang w:eastAsia="en-US"/>
              </w:rPr>
            </w:pPr>
            <w:r>
              <w:rPr>
                <w:rFonts w:eastAsia="Calibri"/>
                <w:i/>
                <w:lang w:val="kk-KZ" w:eastAsia="en-US"/>
              </w:rPr>
              <w:t>Бірінші желідегі ем</w:t>
            </w:r>
          </w:p>
        </w:tc>
        <w:tc>
          <w:tcPr>
            <w:tcW w:w="1842" w:type="dxa"/>
            <w:shd w:val="clear" w:color="auto" w:fill="auto"/>
            <w:vAlign w:val="center"/>
          </w:tcPr>
          <w:p w:rsidR="00FD1DCE" w:rsidRPr="004F48E7" w:rsidRDefault="00B64D89" w:rsidP="00C6489C">
            <w:pPr>
              <w:spacing w:line="256" w:lineRule="auto"/>
              <w:rPr>
                <w:rFonts w:eastAsia="Calibri"/>
                <w:i/>
                <w:lang w:eastAsia="en-US"/>
              </w:rPr>
            </w:pPr>
            <w:r>
              <w:rPr>
                <w:rFonts w:eastAsia="Calibri"/>
                <w:lang w:val="kk-KZ" w:eastAsia="en-US"/>
              </w:rPr>
              <w:t>3</w:t>
            </w:r>
            <w:r w:rsidRPr="004F48E7">
              <w:rPr>
                <w:rFonts w:eastAsia="Calibri"/>
                <w:lang w:eastAsia="en-US"/>
              </w:rPr>
              <w:t xml:space="preserve"> </w:t>
            </w:r>
            <w:r>
              <w:rPr>
                <w:rFonts w:eastAsia="Calibri"/>
                <w:lang w:val="kk-KZ" w:eastAsia="en-US"/>
              </w:rPr>
              <w:t>аптада 1 рет</w:t>
            </w:r>
          </w:p>
        </w:tc>
        <w:tc>
          <w:tcPr>
            <w:tcW w:w="2268" w:type="dxa"/>
            <w:shd w:val="clear" w:color="auto" w:fill="auto"/>
            <w:vAlign w:val="center"/>
          </w:tcPr>
          <w:p w:rsidR="00FD1DCE" w:rsidRPr="00B64D89" w:rsidRDefault="00B64D89" w:rsidP="00B64D89">
            <w:pPr>
              <w:spacing w:line="256" w:lineRule="auto"/>
              <w:rPr>
                <w:rFonts w:eastAsia="Calibri"/>
                <w:lang w:val="kk-KZ" w:eastAsia="en-US"/>
              </w:rPr>
            </w:pPr>
            <w:r>
              <w:rPr>
                <w:rFonts w:eastAsia="Calibri"/>
                <w:lang w:val="kk-KZ" w:eastAsia="en-US"/>
              </w:rPr>
              <w:t xml:space="preserve">Дене салмағына </w:t>
            </w:r>
            <w:r w:rsidR="00FD1DCE" w:rsidRPr="004F48E7">
              <w:rPr>
                <w:rFonts w:eastAsia="Calibri"/>
                <w:lang w:eastAsia="en-US"/>
              </w:rPr>
              <w:t>15 мг/кг</w:t>
            </w:r>
          </w:p>
        </w:tc>
        <w:tc>
          <w:tcPr>
            <w:tcW w:w="2977" w:type="dxa"/>
            <w:shd w:val="clear" w:color="auto" w:fill="auto"/>
            <w:vAlign w:val="center"/>
          </w:tcPr>
          <w:p w:rsidR="00FD1DCE" w:rsidRDefault="00B64D89" w:rsidP="00C6489C">
            <w:pPr>
              <w:spacing w:line="256" w:lineRule="auto"/>
              <w:jc w:val="both"/>
              <w:rPr>
                <w:rFonts w:eastAsia="Calibri"/>
                <w:lang w:val="kk-KZ" w:eastAsia="en-US"/>
              </w:rPr>
            </w:pPr>
            <w:r w:rsidRPr="00B64D89">
              <w:rPr>
                <w:rFonts w:eastAsia="Calibri"/>
                <w:lang w:val="kk-KZ" w:eastAsia="en-US"/>
              </w:rPr>
              <w:t>К</w:t>
            </w:r>
            <w:r w:rsidR="00FD1DCE" w:rsidRPr="00B64D89">
              <w:rPr>
                <w:rFonts w:eastAsia="Calibri"/>
                <w:lang w:val="kk-KZ" w:eastAsia="en-US"/>
              </w:rPr>
              <w:t>арбоплатин</w:t>
            </w:r>
            <w:r>
              <w:rPr>
                <w:rFonts w:eastAsia="Calibri"/>
                <w:lang w:val="kk-KZ" w:eastAsia="en-US"/>
              </w:rPr>
              <w:t>мен және</w:t>
            </w:r>
            <w:r w:rsidR="00FD1DCE" w:rsidRPr="00B64D89">
              <w:rPr>
                <w:rFonts w:eastAsia="Calibri"/>
                <w:lang w:val="kk-KZ" w:eastAsia="en-US"/>
              </w:rPr>
              <w:t xml:space="preserve"> паклитаксел</w:t>
            </w:r>
            <w:r>
              <w:rPr>
                <w:rFonts w:eastAsia="Calibri"/>
                <w:lang w:val="kk-KZ" w:eastAsia="en-US"/>
              </w:rPr>
              <w:t>мен біріктіріп</w:t>
            </w:r>
            <w:r w:rsidRPr="00B64D89">
              <w:rPr>
                <w:rFonts w:eastAsia="Calibri"/>
                <w:lang w:val="kk-KZ" w:eastAsia="en-US"/>
              </w:rPr>
              <w:t xml:space="preserve"> - 6 цикл</w:t>
            </w:r>
            <w:r>
              <w:rPr>
                <w:rFonts w:eastAsia="Calibri"/>
                <w:lang w:val="kk-KZ" w:eastAsia="en-US"/>
              </w:rPr>
              <w:t xml:space="preserve"> бойы</w:t>
            </w:r>
            <w:r w:rsidR="00FD1DCE" w:rsidRPr="00B64D89">
              <w:rPr>
                <w:rFonts w:eastAsia="Calibri"/>
                <w:lang w:val="kk-KZ" w:eastAsia="en-US"/>
              </w:rPr>
              <w:t xml:space="preserve">. </w:t>
            </w:r>
          </w:p>
          <w:p w:rsidR="00FD1DCE" w:rsidRPr="00DB76AB" w:rsidRDefault="00B64D89" w:rsidP="00B64D89">
            <w:pPr>
              <w:spacing w:line="256" w:lineRule="auto"/>
              <w:jc w:val="both"/>
              <w:rPr>
                <w:rFonts w:eastAsia="Calibri"/>
                <w:color w:val="FF0000"/>
                <w:lang w:eastAsia="en-US"/>
              </w:rPr>
            </w:pPr>
            <w:r>
              <w:rPr>
                <w:rFonts w:eastAsia="Calibri"/>
                <w:lang w:val="kk-KZ" w:eastAsia="en-US"/>
              </w:rPr>
              <w:t xml:space="preserve">Содан соң </w:t>
            </w:r>
            <w:r w:rsidRPr="00B64D89">
              <w:rPr>
                <w:rFonts w:eastAsia="Calibri"/>
                <w:lang w:val="kk-KZ" w:eastAsia="en-US"/>
              </w:rPr>
              <w:t xml:space="preserve">15 ай бойы немесе негізгі ауру үдегенше, немесе </w:t>
            </w:r>
            <w:r>
              <w:rPr>
                <w:rFonts w:eastAsia="Calibri"/>
                <w:lang w:val="kk-KZ" w:eastAsia="en-US"/>
              </w:rPr>
              <w:t>төзуге болмайтын</w:t>
            </w:r>
            <w:r w:rsidRPr="00B64D89">
              <w:rPr>
                <w:rFonts w:eastAsia="Calibri"/>
                <w:lang w:val="kk-KZ" w:eastAsia="en-US"/>
              </w:rPr>
              <w:t xml:space="preserve"> уыттылық дамығанша, қайсысының бұрын баст</w:t>
            </w:r>
            <w:r>
              <w:rPr>
                <w:rFonts w:eastAsia="Calibri"/>
                <w:lang w:val="kk-KZ" w:eastAsia="en-US"/>
              </w:rPr>
              <w:t>алуына байланысты монотерапия түрінде.</w:t>
            </w:r>
          </w:p>
        </w:tc>
      </w:tr>
      <w:tr w:rsidR="00FD1DCE" w:rsidRPr="004F48E7" w:rsidTr="00B82805">
        <w:trPr>
          <w:trHeight w:val="1562"/>
        </w:trPr>
        <w:tc>
          <w:tcPr>
            <w:tcW w:w="2127" w:type="dxa"/>
            <w:shd w:val="clear" w:color="auto" w:fill="auto"/>
            <w:vAlign w:val="center"/>
          </w:tcPr>
          <w:p w:rsidR="00FD1DCE" w:rsidRPr="004F48E7" w:rsidRDefault="00B64D89" w:rsidP="00B64D89">
            <w:pPr>
              <w:spacing w:line="256" w:lineRule="auto"/>
              <w:rPr>
                <w:rFonts w:eastAsia="Calibri"/>
                <w:lang w:eastAsia="en-US"/>
              </w:rPr>
            </w:pPr>
            <w:r>
              <w:rPr>
                <w:rFonts w:eastAsia="Calibri"/>
                <w:i/>
                <w:lang w:val="kk-KZ" w:eastAsia="en-US"/>
              </w:rPr>
              <w:t>Екінші желідегі ем</w:t>
            </w:r>
            <w:r w:rsidRPr="004F48E7">
              <w:rPr>
                <w:rFonts w:eastAsia="Calibri"/>
                <w:i/>
                <w:lang w:eastAsia="en-US"/>
              </w:rPr>
              <w:t xml:space="preserve"> </w:t>
            </w:r>
            <w:r w:rsidR="00FD1DCE" w:rsidRPr="00B64D89">
              <w:rPr>
                <w:rFonts w:eastAsia="Calibri"/>
                <w:sz w:val="20"/>
                <w:szCs w:val="20"/>
                <w:lang w:eastAsia="en-US"/>
              </w:rPr>
              <w:t>(</w:t>
            </w:r>
            <w:r w:rsidRPr="00B64D89">
              <w:rPr>
                <w:rFonts w:eastAsia="Calibri"/>
                <w:i/>
                <w:sz w:val="20"/>
                <w:szCs w:val="20"/>
                <w:lang w:eastAsia="en-US"/>
              </w:rPr>
              <w:t>платин</w:t>
            </w:r>
            <w:r w:rsidRPr="00B64D89">
              <w:rPr>
                <w:rFonts w:eastAsia="Calibri"/>
                <w:i/>
                <w:sz w:val="20"/>
                <w:szCs w:val="20"/>
                <w:lang w:val="kk-KZ" w:eastAsia="en-US"/>
              </w:rPr>
              <w:t>а</w:t>
            </w:r>
            <w:r w:rsidRPr="00B64D89">
              <w:rPr>
                <w:rFonts w:eastAsia="Calibri"/>
                <w:i/>
                <w:sz w:val="20"/>
                <w:szCs w:val="20"/>
                <w:lang w:eastAsia="en-US"/>
              </w:rPr>
              <w:t xml:space="preserve"> </w:t>
            </w:r>
            <w:r w:rsidR="00FD1DCE" w:rsidRPr="00B64D89">
              <w:rPr>
                <w:rFonts w:eastAsia="Calibri"/>
                <w:i/>
                <w:sz w:val="20"/>
                <w:szCs w:val="20"/>
                <w:lang w:eastAsia="en-US"/>
              </w:rPr>
              <w:t>препарат</w:t>
            </w:r>
            <w:r w:rsidRPr="00B64D89">
              <w:rPr>
                <w:rFonts w:eastAsia="Calibri"/>
                <w:i/>
                <w:sz w:val="20"/>
                <w:szCs w:val="20"/>
                <w:lang w:val="kk-KZ" w:eastAsia="en-US"/>
              </w:rPr>
              <w:t>тарына сезімтал обыр</w:t>
            </w:r>
            <w:r w:rsidR="00FD1DCE" w:rsidRPr="00B64D89">
              <w:rPr>
                <w:rFonts w:eastAsia="Calibri"/>
                <w:sz w:val="20"/>
                <w:szCs w:val="20"/>
                <w:lang w:eastAsia="en-US"/>
              </w:rPr>
              <w:t>)</w:t>
            </w:r>
          </w:p>
        </w:tc>
        <w:tc>
          <w:tcPr>
            <w:tcW w:w="1842" w:type="dxa"/>
            <w:shd w:val="clear" w:color="auto" w:fill="auto"/>
            <w:vAlign w:val="center"/>
          </w:tcPr>
          <w:p w:rsidR="00FD1DCE" w:rsidRPr="004F48E7" w:rsidRDefault="00B64D89" w:rsidP="00C6489C">
            <w:pPr>
              <w:spacing w:line="256" w:lineRule="auto"/>
              <w:rPr>
                <w:rFonts w:eastAsia="Calibri"/>
                <w:lang w:eastAsia="en-US"/>
              </w:rPr>
            </w:pPr>
            <w:r>
              <w:rPr>
                <w:rFonts w:eastAsia="Calibri"/>
                <w:lang w:val="kk-KZ" w:eastAsia="en-US"/>
              </w:rPr>
              <w:t>3</w:t>
            </w:r>
            <w:r w:rsidRPr="004F48E7">
              <w:rPr>
                <w:rFonts w:eastAsia="Calibri"/>
                <w:lang w:eastAsia="en-US"/>
              </w:rPr>
              <w:t xml:space="preserve"> </w:t>
            </w:r>
            <w:r>
              <w:rPr>
                <w:rFonts w:eastAsia="Calibri"/>
                <w:lang w:val="kk-KZ" w:eastAsia="en-US"/>
              </w:rPr>
              <w:t>аптада 1 рет</w:t>
            </w:r>
          </w:p>
        </w:tc>
        <w:tc>
          <w:tcPr>
            <w:tcW w:w="2268" w:type="dxa"/>
            <w:shd w:val="clear" w:color="auto" w:fill="auto"/>
            <w:vAlign w:val="center"/>
          </w:tcPr>
          <w:p w:rsidR="00FD1DCE" w:rsidRPr="00B64D89" w:rsidRDefault="00B64D89" w:rsidP="00B64D89">
            <w:pPr>
              <w:spacing w:line="256" w:lineRule="auto"/>
              <w:rPr>
                <w:rFonts w:eastAsia="Calibri"/>
                <w:lang w:val="kk-KZ" w:eastAsia="en-US"/>
              </w:rPr>
            </w:pPr>
            <w:r>
              <w:rPr>
                <w:rFonts w:eastAsia="Calibri"/>
                <w:lang w:val="kk-KZ" w:eastAsia="en-US"/>
              </w:rPr>
              <w:t>Дене салмағына</w:t>
            </w:r>
            <w:r w:rsidRPr="004F48E7">
              <w:rPr>
                <w:rFonts w:eastAsia="Calibri"/>
                <w:lang w:eastAsia="en-US"/>
              </w:rPr>
              <w:t xml:space="preserve"> </w:t>
            </w:r>
            <w:r w:rsidR="00FD1DCE" w:rsidRPr="004F48E7">
              <w:rPr>
                <w:rFonts w:eastAsia="Calibri"/>
                <w:lang w:eastAsia="en-US"/>
              </w:rPr>
              <w:t>15 мг/кг</w:t>
            </w:r>
          </w:p>
        </w:tc>
        <w:tc>
          <w:tcPr>
            <w:tcW w:w="2977" w:type="dxa"/>
            <w:shd w:val="clear" w:color="auto" w:fill="auto"/>
          </w:tcPr>
          <w:p w:rsidR="00FD1DCE" w:rsidRPr="00B64D89" w:rsidRDefault="00B64D89" w:rsidP="00C6489C">
            <w:pPr>
              <w:spacing w:line="256" w:lineRule="auto"/>
              <w:jc w:val="both"/>
              <w:rPr>
                <w:rFonts w:eastAsia="Calibri"/>
                <w:lang w:val="kk-KZ" w:eastAsia="en-US"/>
              </w:rPr>
            </w:pPr>
            <w:r w:rsidRPr="00B64D89">
              <w:rPr>
                <w:rFonts w:eastAsia="Calibri"/>
                <w:lang w:val="kk-KZ" w:eastAsia="en-US"/>
              </w:rPr>
              <w:t>Карбоплатин</w:t>
            </w:r>
            <w:r>
              <w:rPr>
                <w:rFonts w:eastAsia="Calibri"/>
                <w:lang w:val="kk-KZ" w:eastAsia="en-US"/>
              </w:rPr>
              <w:t>мен және</w:t>
            </w:r>
            <w:r w:rsidRPr="00B64D89">
              <w:rPr>
                <w:rFonts w:eastAsia="Calibri"/>
                <w:lang w:val="kk-KZ" w:eastAsia="en-US"/>
              </w:rPr>
              <w:t xml:space="preserve"> гемцитабин</w:t>
            </w:r>
            <w:r>
              <w:rPr>
                <w:rFonts w:eastAsia="Calibri"/>
                <w:lang w:val="kk-KZ" w:eastAsia="en-US"/>
              </w:rPr>
              <w:t>мен біріктіріп</w:t>
            </w:r>
            <w:r w:rsidRPr="00B64D89">
              <w:rPr>
                <w:rFonts w:eastAsia="Calibri"/>
                <w:lang w:val="kk-KZ" w:eastAsia="en-US"/>
              </w:rPr>
              <w:t xml:space="preserve"> 6 – 10 цикл</w:t>
            </w:r>
            <w:r>
              <w:rPr>
                <w:rFonts w:eastAsia="Calibri"/>
                <w:lang w:val="kk-KZ" w:eastAsia="en-US"/>
              </w:rPr>
              <w:t xml:space="preserve"> бойы</w:t>
            </w:r>
            <w:r w:rsidR="00FD1DCE" w:rsidRPr="00B64D89">
              <w:rPr>
                <w:rFonts w:eastAsia="Calibri"/>
                <w:lang w:val="kk-KZ" w:eastAsia="en-US"/>
              </w:rPr>
              <w:t>.</w:t>
            </w:r>
          </w:p>
          <w:p w:rsidR="00FD1DCE" w:rsidRDefault="00B64D89" w:rsidP="00C6489C">
            <w:pPr>
              <w:spacing w:line="256" w:lineRule="auto"/>
              <w:jc w:val="both"/>
              <w:rPr>
                <w:rFonts w:eastAsia="Calibri"/>
                <w:lang w:val="kk-KZ" w:eastAsia="en-US"/>
              </w:rPr>
            </w:pPr>
            <w:r w:rsidRPr="00B64D89">
              <w:rPr>
                <w:rFonts w:eastAsia="Calibri"/>
                <w:lang w:val="kk-KZ" w:eastAsia="en-US"/>
              </w:rPr>
              <w:t>Карбоплатин</w:t>
            </w:r>
            <w:r>
              <w:rPr>
                <w:rFonts w:eastAsia="Calibri"/>
                <w:lang w:val="kk-KZ" w:eastAsia="en-US"/>
              </w:rPr>
              <w:t>мен және</w:t>
            </w:r>
            <w:r w:rsidRPr="00B64D89">
              <w:rPr>
                <w:rFonts w:eastAsia="Calibri"/>
                <w:lang w:val="kk-KZ" w:eastAsia="en-US"/>
              </w:rPr>
              <w:t xml:space="preserve"> паклитаксел</w:t>
            </w:r>
            <w:r>
              <w:rPr>
                <w:rFonts w:eastAsia="Calibri"/>
                <w:lang w:val="kk-KZ" w:eastAsia="en-US"/>
              </w:rPr>
              <w:t xml:space="preserve">мен біріктіріп </w:t>
            </w:r>
            <w:r w:rsidR="00FD1DCE" w:rsidRPr="00B64D89">
              <w:rPr>
                <w:rFonts w:eastAsia="Calibri"/>
                <w:lang w:val="kk-KZ" w:eastAsia="en-US"/>
              </w:rPr>
              <w:t xml:space="preserve">6-8 </w:t>
            </w:r>
            <w:r w:rsidRPr="00B64D89">
              <w:rPr>
                <w:rFonts w:eastAsia="Calibri"/>
                <w:lang w:val="kk-KZ" w:eastAsia="en-US"/>
              </w:rPr>
              <w:t>цикл</w:t>
            </w:r>
            <w:r>
              <w:rPr>
                <w:rFonts w:eastAsia="Calibri"/>
                <w:lang w:val="kk-KZ" w:eastAsia="en-US"/>
              </w:rPr>
              <w:t xml:space="preserve"> бойы</w:t>
            </w:r>
            <w:r w:rsidR="00FD1DCE" w:rsidRPr="00B64D89">
              <w:rPr>
                <w:rFonts w:eastAsia="Calibri"/>
                <w:lang w:val="kk-KZ" w:eastAsia="en-US"/>
              </w:rPr>
              <w:t>.</w:t>
            </w:r>
          </w:p>
          <w:p w:rsidR="00FD1DCE" w:rsidRPr="004F48E7" w:rsidRDefault="00B64D89" w:rsidP="00B64D89">
            <w:pPr>
              <w:spacing w:line="256" w:lineRule="auto"/>
              <w:jc w:val="both"/>
              <w:rPr>
                <w:rFonts w:eastAsia="Calibri"/>
                <w:lang w:eastAsia="en-US"/>
              </w:rPr>
            </w:pPr>
            <w:r>
              <w:rPr>
                <w:rFonts w:eastAsia="Calibri"/>
                <w:lang w:val="kk-KZ" w:eastAsia="en-US"/>
              </w:rPr>
              <w:t>Содан соң негізгі ауру үдегенше</w:t>
            </w:r>
            <w:r w:rsidRPr="00B64D89">
              <w:rPr>
                <w:rFonts w:eastAsia="Calibri"/>
                <w:lang w:val="kk-KZ" w:eastAsia="en-US"/>
              </w:rPr>
              <w:t xml:space="preserve"> </w:t>
            </w:r>
            <w:r>
              <w:rPr>
                <w:rFonts w:eastAsia="Calibri"/>
                <w:lang w:val="kk-KZ" w:eastAsia="en-US"/>
              </w:rPr>
              <w:t>монотерапияда</w:t>
            </w:r>
            <w:r w:rsidR="00FD1DCE" w:rsidRPr="004F48E7">
              <w:rPr>
                <w:rFonts w:eastAsia="Calibri"/>
                <w:lang w:eastAsia="en-US"/>
              </w:rPr>
              <w:t xml:space="preserve">. </w:t>
            </w:r>
          </w:p>
        </w:tc>
      </w:tr>
      <w:tr w:rsidR="00FD1DCE" w:rsidRPr="00B64D89" w:rsidTr="00B82805">
        <w:trPr>
          <w:trHeight w:val="1027"/>
        </w:trPr>
        <w:tc>
          <w:tcPr>
            <w:tcW w:w="2127" w:type="dxa"/>
            <w:vMerge w:val="restart"/>
            <w:shd w:val="clear" w:color="auto" w:fill="auto"/>
          </w:tcPr>
          <w:p w:rsidR="00FD1DCE" w:rsidRPr="004F48E7" w:rsidRDefault="00B64D89" w:rsidP="00B64D89">
            <w:pPr>
              <w:spacing w:line="256" w:lineRule="auto"/>
              <w:jc w:val="both"/>
              <w:rPr>
                <w:rFonts w:eastAsia="Calibri"/>
                <w:i/>
                <w:lang w:eastAsia="en-US"/>
              </w:rPr>
            </w:pPr>
            <w:r>
              <w:rPr>
                <w:rFonts w:eastAsia="Calibri"/>
                <w:i/>
                <w:lang w:val="kk-KZ" w:eastAsia="en-US"/>
              </w:rPr>
              <w:t>Екінші желідегі ем</w:t>
            </w:r>
            <w:r w:rsidRPr="004F48E7">
              <w:rPr>
                <w:rFonts w:eastAsia="Calibri"/>
                <w:i/>
                <w:lang w:eastAsia="en-US"/>
              </w:rPr>
              <w:t xml:space="preserve"> </w:t>
            </w:r>
            <w:r w:rsidRPr="00B64D89">
              <w:rPr>
                <w:rFonts w:eastAsia="Calibri"/>
                <w:sz w:val="20"/>
                <w:szCs w:val="20"/>
                <w:lang w:eastAsia="en-US"/>
              </w:rPr>
              <w:t>(</w:t>
            </w:r>
            <w:r w:rsidRPr="00B64D89">
              <w:rPr>
                <w:rFonts w:eastAsia="Calibri"/>
                <w:i/>
                <w:sz w:val="20"/>
                <w:szCs w:val="20"/>
                <w:lang w:eastAsia="en-US"/>
              </w:rPr>
              <w:t>платин</w:t>
            </w:r>
            <w:r w:rsidRPr="00B64D89">
              <w:rPr>
                <w:rFonts w:eastAsia="Calibri"/>
                <w:i/>
                <w:sz w:val="20"/>
                <w:szCs w:val="20"/>
                <w:lang w:val="kk-KZ" w:eastAsia="en-US"/>
              </w:rPr>
              <w:t>а</w:t>
            </w:r>
            <w:r w:rsidRPr="00B64D89">
              <w:rPr>
                <w:rFonts w:eastAsia="Calibri"/>
                <w:i/>
                <w:sz w:val="20"/>
                <w:szCs w:val="20"/>
                <w:lang w:eastAsia="en-US"/>
              </w:rPr>
              <w:t xml:space="preserve"> препарат</w:t>
            </w:r>
            <w:r w:rsidRPr="00B64D89">
              <w:rPr>
                <w:rFonts w:eastAsia="Calibri"/>
                <w:i/>
                <w:sz w:val="20"/>
                <w:szCs w:val="20"/>
                <w:lang w:val="kk-KZ" w:eastAsia="en-US"/>
              </w:rPr>
              <w:t>тарына резистентті обыр</w:t>
            </w:r>
            <w:r w:rsidRPr="00B64D89">
              <w:rPr>
                <w:rFonts w:eastAsia="Calibri"/>
                <w:sz w:val="20"/>
                <w:szCs w:val="20"/>
                <w:lang w:eastAsia="en-US"/>
              </w:rPr>
              <w:t>)</w:t>
            </w:r>
          </w:p>
        </w:tc>
        <w:tc>
          <w:tcPr>
            <w:tcW w:w="1842" w:type="dxa"/>
            <w:shd w:val="clear" w:color="auto" w:fill="auto"/>
            <w:vAlign w:val="center"/>
          </w:tcPr>
          <w:p w:rsidR="00FD1DCE" w:rsidRPr="004F48E7" w:rsidRDefault="00B64D89" w:rsidP="00C6489C">
            <w:pPr>
              <w:spacing w:line="256" w:lineRule="auto"/>
              <w:rPr>
                <w:rFonts w:eastAsia="Calibri"/>
                <w:lang w:eastAsia="en-US"/>
              </w:rPr>
            </w:pPr>
            <w:r>
              <w:rPr>
                <w:rFonts w:eastAsia="Calibri"/>
                <w:lang w:val="kk-KZ" w:eastAsia="en-US"/>
              </w:rPr>
              <w:t>2</w:t>
            </w:r>
            <w:r w:rsidRPr="004F48E7">
              <w:rPr>
                <w:rFonts w:eastAsia="Calibri"/>
                <w:lang w:eastAsia="en-US"/>
              </w:rPr>
              <w:t xml:space="preserve"> </w:t>
            </w:r>
            <w:r>
              <w:rPr>
                <w:rFonts w:eastAsia="Calibri"/>
                <w:lang w:val="kk-KZ" w:eastAsia="en-US"/>
              </w:rPr>
              <w:t>аптада 1 рет</w:t>
            </w:r>
          </w:p>
        </w:tc>
        <w:tc>
          <w:tcPr>
            <w:tcW w:w="2268" w:type="dxa"/>
            <w:shd w:val="clear" w:color="auto" w:fill="auto"/>
            <w:vAlign w:val="center"/>
          </w:tcPr>
          <w:p w:rsidR="00FD1DCE" w:rsidRPr="00B64D89" w:rsidRDefault="00B64D89" w:rsidP="00C6489C">
            <w:pPr>
              <w:spacing w:line="256" w:lineRule="auto"/>
              <w:rPr>
                <w:rFonts w:eastAsia="Calibri"/>
                <w:lang w:val="kk-KZ" w:eastAsia="en-US"/>
              </w:rPr>
            </w:pPr>
            <w:r>
              <w:rPr>
                <w:rFonts w:eastAsia="Calibri"/>
                <w:lang w:val="kk-KZ" w:eastAsia="en-US"/>
              </w:rPr>
              <w:t>Дене салмағына</w:t>
            </w:r>
            <w:r w:rsidRPr="004F48E7">
              <w:rPr>
                <w:rFonts w:eastAsia="Calibri"/>
                <w:lang w:eastAsia="en-US"/>
              </w:rPr>
              <w:t xml:space="preserve"> </w:t>
            </w:r>
            <w:r>
              <w:rPr>
                <w:rFonts w:eastAsia="Calibri"/>
                <w:lang w:eastAsia="en-US"/>
              </w:rPr>
              <w:t>10 мг/кг</w:t>
            </w:r>
          </w:p>
          <w:p w:rsidR="00FD1DCE" w:rsidRPr="00B64D89" w:rsidRDefault="00B64D89" w:rsidP="00B64D89">
            <w:pPr>
              <w:spacing w:line="256" w:lineRule="auto"/>
              <w:rPr>
                <w:rFonts w:eastAsia="Calibri"/>
                <w:lang w:val="kk-KZ" w:eastAsia="en-US"/>
              </w:rPr>
            </w:pPr>
            <w:r>
              <w:rPr>
                <w:rFonts w:eastAsia="Calibri"/>
                <w:sz w:val="20"/>
                <w:szCs w:val="20"/>
                <w:lang w:val="kk-KZ" w:eastAsia="en-US"/>
              </w:rPr>
              <w:t>(</w:t>
            </w:r>
            <w:r w:rsidRPr="00B64D89">
              <w:rPr>
                <w:rFonts w:eastAsia="Calibri"/>
                <w:sz w:val="20"/>
                <w:szCs w:val="20"/>
                <w:lang w:val="kk-KZ" w:eastAsia="en-US"/>
              </w:rPr>
              <w:t>паклитаксел</w:t>
            </w:r>
            <w:r>
              <w:rPr>
                <w:rFonts w:eastAsia="Calibri"/>
                <w:sz w:val="20"/>
                <w:szCs w:val="20"/>
                <w:lang w:val="kk-KZ" w:eastAsia="en-US"/>
              </w:rPr>
              <w:t>мен</w:t>
            </w:r>
            <w:r w:rsidRPr="00B64D89">
              <w:rPr>
                <w:rFonts w:eastAsia="Calibri"/>
                <w:sz w:val="20"/>
                <w:szCs w:val="20"/>
                <w:lang w:val="kk-KZ" w:eastAsia="en-US"/>
              </w:rPr>
              <w:t>, топотекан</w:t>
            </w:r>
            <w:r>
              <w:rPr>
                <w:rFonts w:eastAsia="Calibri"/>
                <w:sz w:val="20"/>
                <w:szCs w:val="20"/>
                <w:lang w:val="kk-KZ" w:eastAsia="en-US"/>
              </w:rPr>
              <w:t>мен</w:t>
            </w:r>
            <w:r w:rsidR="00FD1DCE" w:rsidRPr="00B64D89">
              <w:rPr>
                <w:rFonts w:eastAsia="Calibri"/>
                <w:sz w:val="20"/>
                <w:szCs w:val="20"/>
                <w:lang w:val="kk-KZ" w:eastAsia="en-US"/>
              </w:rPr>
              <w:t xml:space="preserve"> (</w:t>
            </w:r>
            <w:r>
              <w:rPr>
                <w:rFonts w:eastAsia="Calibri"/>
                <w:sz w:val="20"/>
                <w:szCs w:val="20"/>
                <w:lang w:val="kk-KZ" w:eastAsia="en-US"/>
              </w:rPr>
              <w:t>оны</w:t>
            </w:r>
            <w:r w:rsidR="00FD1DCE" w:rsidRPr="00B64D89">
              <w:rPr>
                <w:rFonts w:eastAsia="Calibri"/>
                <w:sz w:val="20"/>
                <w:szCs w:val="20"/>
                <w:lang w:val="kk-KZ" w:eastAsia="en-US"/>
              </w:rPr>
              <w:t xml:space="preserve"> «</w:t>
            </w:r>
            <w:r>
              <w:rPr>
                <w:rFonts w:eastAsia="Calibri"/>
                <w:sz w:val="20"/>
                <w:szCs w:val="20"/>
                <w:lang w:val="kk-KZ" w:eastAsia="en-US"/>
              </w:rPr>
              <w:t>апта сайын</w:t>
            </w:r>
            <w:r w:rsidR="00FD1DCE" w:rsidRPr="00B64D89">
              <w:rPr>
                <w:rFonts w:eastAsia="Calibri"/>
                <w:sz w:val="20"/>
                <w:szCs w:val="20"/>
                <w:lang w:val="kk-KZ" w:eastAsia="en-US"/>
              </w:rPr>
              <w:t xml:space="preserve">» </w:t>
            </w:r>
            <w:r>
              <w:rPr>
                <w:rFonts w:eastAsia="Calibri"/>
                <w:sz w:val="20"/>
                <w:szCs w:val="20"/>
                <w:lang w:val="kk-KZ" w:eastAsia="en-US"/>
              </w:rPr>
              <w:t xml:space="preserve">енгізу </w:t>
            </w:r>
            <w:r w:rsidRPr="00B64D89">
              <w:rPr>
                <w:rFonts w:eastAsia="Calibri"/>
                <w:sz w:val="20"/>
                <w:szCs w:val="20"/>
                <w:lang w:val="kk-KZ" w:eastAsia="en-US"/>
              </w:rPr>
              <w:t>режим</w:t>
            </w:r>
            <w:r>
              <w:rPr>
                <w:rFonts w:eastAsia="Calibri"/>
                <w:sz w:val="20"/>
                <w:szCs w:val="20"/>
                <w:lang w:val="kk-KZ" w:eastAsia="en-US"/>
              </w:rPr>
              <w:t>інде</w:t>
            </w:r>
            <w:r w:rsidR="00FD1DCE" w:rsidRPr="00B64D89">
              <w:rPr>
                <w:rFonts w:eastAsia="Calibri"/>
                <w:sz w:val="20"/>
                <w:szCs w:val="20"/>
                <w:lang w:val="kk-KZ" w:eastAsia="en-US"/>
              </w:rPr>
              <w:t xml:space="preserve">) </w:t>
            </w:r>
            <w:r>
              <w:rPr>
                <w:rFonts w:eastAsia="Calibri"/>
                <w:sz w:val="20"/>
                <w:szCs w:val="20"/>
                <w:lang w:val="kk-KZ" w:eastAsia="en-US"/>
              </w:rPr>
              <w:t>немесе</w:t>
            </w:r>
            <w:r w:rsidRPr="00B64D89">
              <w:rPr>
                <w:rFonts w:eastAsia="Calibri"/>
                <w:sz w:val="20"/>
                <w:szCs w:val="20"/>
                <w:lang w:val="kk-KZ" w:eastAsia="en-US"/>
              </w:rPr>
              <w:t xml:space="preserve"> пегилир</w:t>
            </w:r>
            <w:r>
              <w:rPr>
                <w:rFonts w:eastAsia="Calibri"/>
                <w:sz w:val="20"/>
                <w:szCs w:val="20"/>
                <w:lang w:val="kk-KZ" w:eastAsia="en-US"/>
              </w:rPr>
              <w:t>ленген</w:t>
            </w:r>
            <w:r w:rsidR="00FD1DCE" w:rsidRPr="00B64D89">
              <w:rPr>
                <w:rFonts w:eastAsia="Calibri"/>
                <w:sz w:val="20"/>
                <w:szCs w:val="20"/>
                <w:lang w:val="kk-KZ" w:eastAsia="en-US"/>
              </w:rPr>
              <w:t xml:space="preserve"> липосомал</w:t>
            </w:r>
            <w:r>
              <w:rPr>
                <w:rFonts w:eastAsia="Calibri"/>
                <w:sz w:val="20"/>
                <w:szCs w:val="20"/>
                <w:lang w:val="kk-KZ" w:eastAsia="en-US"/>
              </w:rPr>
              <w:t xml:space="preserve">ық </w:t>
            </w:r>
            <w:r w:rsidRPr="00B64D89">
              <w:rPr>
                <w:rFonts w:eastAsia="Calibri"/>
                <w:sz w:val="20"/>
                <w:szCs w:val="20"/>
                <w:lang w:val="kk-KZ" w:eastAsia="en-US"/>
              </w:rPr>
              <w:t>доксорубицин</w:t>
            </w:r>
            <w:r>
              <w:rPr>
                <w:rFonts w:eastAsia="Calibri"/>
                <w:sz w:val="20"/>
                <w:szCs w:val="20"/>
                <w:lang w:val="kk-KZ" w:eastAsia="en-US"/>
              </w:rPr>
              <w:t>мен біріктіріп</w:t>
            </w:r>
            <w:r w:rsidR="00FD1DCE" w:rsidRPr="00B64D89">
              <w:rPr>
                <w:rFonts w:eastAsia="Calibri"/>
                <w:sz w:val="20"/>
                <w:szCs w:val="20"/>
                <w:lang w:val="kk-KZ" w:eastAsia="en-US"/>
              </w:rPr>
              <w:t>)</w:t>
            </w:r>
          </w:p>
        </w:tc>
        <w:tc>
          <w:tcPr>
            <w:tcW w:w="2977" w:type="dxa"/>
            <w:vMerge w:val="restart"/>
            <w:shd w:val="clear" w:color="auto" w:fill="auto"/>
            <w:vAlign w:val="center"/>
          </w:tcPr>
          <w:p w:rsidR="00FD1DCE" w:rsidRPr="00B64D89" w:rsidRDefault="00B64D89" w:rsidP="00C6489C">
            <w:pPr>
              <w:spacing w:line="256" w:lineRule="auto"/>
              <w:jc w:val="center"/>
              <w:rPr>
                <w:rFonts w:eastAsia="Calibri"/>
                <w:lang w:val="kk-KZ" w:eastAsia="en-US"/>
              </w:rPr>
            </w:pPr>
            <w:r>
              <w:rPr>
                <w:rFonts w:eastAsia="Calibri"/>
                <w:lang w:val="kk-KZ" w:eastAsia="en-US"/>
              </w:rPr>
              <w:t xml:space="preserve">Негізгі </w:t>
            </w:r>
            <w:r w:rsidRPr="008215F3">
              <w:rPr>
                <w:rFonts w:eastAsia="Calibri"/>
                <w:lang w:val="kk-KZ" w:eastAsia="en-US"/>
              </w:rPr>
              <w:t xml:space="preserve">аурудың үдеуіне немесе </w:t>
            </w:r>
            <w:r>
              <w:rPr>
                <w:rFonts w:eastAsia="Calibri"/>
                <w:lang w:val="kk-KZ" w:eastAsia="en-US"/>
              </w:rPr>
              <w:t>төзуге болмайтын</w:t>
            </w:r>
            <w:r w:rsidRPr="008215F3">
              <w:rPr>
                <w:rFonts w:eastAsia="Calibri"/>
                <w:lang w:val="kk-KZ" w:eastAsia="en-US"/>
              </w:rPr>
              <w:t xml:space="preserve"> уыттылық дамығанға дейін</w:t>
            </w:r>
            <w:r w:rsidR="00FD1DCE" w:rsidRPr="00B64D89">
              <w:rPr>
                <w:rFonts w:eastAsia="Calibri"/>
                <w:lang w:val="kk-KZ" w:eastAsia="en-US"/>
              </w:rPr>
              <w:t>.</w:t>
            </w:r>
          </w:p>
        </w:tc>
      </w:tr>
      <w:tr w:rsidR="00FD1DCE" w:rsidRPr="004F48E7" w:rsidTr="00B82805">
        <w:trPr>
          <w:trHeight w:val="829"/>
        </w:trPr>
        <w:tc>
          <w:tcPr>
            <w:tcW w:w="2127" w:type="dxa"/>
            <w:vMerge/>
            <w:shd w:val="clear" w:color="auto" w:fill="auto"/>
          </w:tcPr>
          <w:p w:rsidR="00FD1DCE" w:rsidRPr="00B64D89" w:rsidRDefault="00FD1DCE" w:rsidP="00C6489C">
            <w:pPr>
              <w:spacing w:line="256" w:lineRule="auto"/>
              <w:jc w:val="both"/>
              <w:rPr>
                <w:rFonts w:eastAsia="Calibri"/>
                <w:i/>
                <w:lang w:val="kk-KZ" w:eastAsia="en-US"/>
              </w:rPr>
            </w:pPr>
          </w:p>
        </w:tc>
        <w:tc>
          <w:tcPr>
            <w:tcW w:w="1842" w:type="dxa"/>
            <w:shd w:val="clear" w:color="auto" w:fill="auto"/>
            <w:vAlign w:val="center"/>
          </w:tcPr>
          <w:p w:rsidR="00FD1DCE" w:rsidRPr="004F48E7" w:rsidRDefault="00B64D89" w:rsidP="00C6489C">
            <w:pPr>
              <w:spacing w:line="256" w:lineRule="auto"/>
              <w:rPr>
                <w:rFonts w:eastAsia="Calibri"/>
                <w:lang w:eastAsia="en-US"/>
              </w:rPr>
            </w:pPr>
            <w:r>
              <w:rPr>
                <w:rFonts w:eastAsia="Calibri"/>
                <w:lang w:val="kk-KZ" w:eastAsia="en-US"/>
              </w:rPr>
              <w:t>3</w:t>
            </w:r>
            <w:r w:rsidRPr="004F48E7">
              <w:rPr>
                <w:rFonts w:eastAsia="Calibri"/>
                <w:lang w:eastAsia="en-US"/>
              </w:rPr>
              <w:t xml:space="preserve"> </w:t>
            </w:r>
            <w:r>
              <w:rPr>
                <w:rFonts w:eastAsia="Calibri"/>
                <w:lang w:val="kk-KZ" w:eastAsia="en-US"/>
              </w:rPr>
              <w:t>аптада 1 рет</w:t>
            </w:r>
          </w:p>
        </w:tc>
        <w:tc>
          <w:tcPr>
            <w:tcW w:w="2268" w:type="dxa"/>
            <w:shd w:val="clear" w:color="auto" w:fill="auto"/>
            <w:vAlign w:val="center"/>
          </w:tcPr>
          <w:p w:rsidR="00FD1DCE" w:rsidRPr="004F48E7" w:rsidRDefault="00B82805" w:rsidP="00C6489C">
            <w:pPr>
              <w:spacing w:line="256" w:lineRule="auto"/>
              <w:rPr>
                <w:rFonts w:eastAsia="Calibri"/>
                <w:lang w:eastAsia="en-US"/>
              </w:rPr>
            </w:pPr>
            <w:r>
              <w:rPr>
                <w:rFonts w:eastAsia="Calibri"/>
                <w:lang w:val="kk-KZ" w:eastAsia="en-US"/>
              </w:rPr>
              <w:t>Дене салмағына</w:t>
            </w:r>
            <w:r w:rsidRPr="004F48E7">
              <w:rPr>
                <w:rFonts w:eastAsia="Calibri"/>
                <w:lang w:eastAsia="en-US"/>
              </w:rPr>
              <w:t xml:space="preserve"> </w:t>
            </w:r>
            <w:r w:rsidR="00FD1DCE" w:rsidRPr="004F48E7">
              <w:rPr>
                <w:rFonts w:eastAsia="Calibri"/>
                <w:lang w:eastAsia="en-US"/>
              </w:rPr>
              <w:t xml:space="preserve">15 мг/кг </w:t>
            </w:r>
          </w:p>
          <w:p w:rsidR="00FD1DCE" w:rsidRPr="004F48E7" w:rsidRDefault="00B82805" w:rsidP="00B82805">
            <w:pPr>
              <w:spacing w:line="256" w:lineRule="auto"/>
              <w:rPr>
                <w:rFonts w:eastAsia="Calibri"/>
                <w:lang w:eastAsia="en-US"/>
              </w:rPr>
            </w:pPr>
            <w:r>
              <w:rPr>
                <w:rFonts w:eastAsia="Calibri"/>
                <w:sz w:val="20"/>
                <w:szCs w:val="20"/>
                <w:lang w:eastAsia="en-US"/>
              </w:rPr>
              <w:t>(</w:t>
            </w:r>
            <w:r>
              <w:rPr>
                <w:rFonts w:eastAsia="Calibri"/>
                <w:sz w:val="20"/>
                <w:szCs w:val="20"/>
                <w:lang w:val="kk-KZ" w:eastAsia="en-US"/>
              </w:rPr>
              <w:t>ә</w:t>
            </w:r>
            <w:proofErr w:type="gramStart"/>
            <w:r>
              <w:rPr>
                <w:rFonts w:eastAsia="Calibri"/>
                <w:sz w:val="20"/>
                <w:szCs w:val="20"/>
                <w:lang w:val="kk-KZ" w:eastAsia="en-US"/>
              </w:rPr>
              <w:t>р</w:t>
            </w:r>
            <w:proofErr w:type="gramEnd"/>
            <w:r>
              <w:rPr>
                <w:rFonts w:eastAsia="Calibri"/>
                <w:sz w:val="20"/>
                <w:szCs w:val="20"/>
                <w:lang w:val="kk-KZ" w:eastAsia="en-US"/>
              </w:rPr>
              <w:t xml:space="preserve"> 3 апта сайын қатарынан 5 күн бойы күн сайын қолданылатын</w:t>
            </w:r>
            <w:r w:rsidR="00FD1DCE" w:rsidRPr="004F48E7">
              <w:rPr>
                <w:rFonts w:eastAsia="Calibri"/>
                <w:sz w:val="20"/>
                <w:szCs w:val="20"/>
                <w:lang w:eastAsia="en-US"/>
              </w:rPr>
              <w:t xml:space="preserve"> </w:t>
            </w:r>
            <w:proofErr w:type="spellStart"/>
            <w:r>
              <w:rPr>
                <w:rFonts w:eastAsia="Calibri"/>
                <w:sz w:val="20"/>
                <w:szCs w:val="20"/>
                <w:lang w:eastAsia="en-US"/>
              </w:rPr>
              <w:t>топотекан</w:t>
            </w:r>
            <w:proofErr w:type="spellEnd"/>
            <w:r>
              <w:rPr>
                <w:rFonts w:eastAsia="Calibri"/>
                <w:sz w:val="20"/>
                <w:szCs w:val="20"/>
                <w:lang w:val="kk-KZ" w:eastAsia="en-US"/>
              </w:rPr>
              <w:t>мен біріктіріп</w:t>
            </w:r>
            <w:r w:rsidR="00FD1DCE" w:rsidRPr="004F48E7">
              <w:rPr>
                <w:rFonts w:eastAsia="Calibri"/>
                <w:sz w:val="20"/>
                <w:szCs w:val="20"/>
                <w:lang w:eastAsia="en-US"/>
              </w:rPr>
              <w:t>)</w:t>
            </w:r>
          </w:p>
        </w:tc>
        <w:tc>
          <w:tcPr>
            <w:tcW w:w="2977" w:type="dxa"/>
            <w:vMerge/>
            <w:shd w:val="clear" w:color="auto" w:fill="auto"/>
            <w:vAlign w:val="center"/>
          </w:tcPr>
          <w:p w:rsidR="00FD1DCE" w:rsidRPr="004F48E7" w:rsidRDefault="00FD1DCE" w:rsidP="00C6489C">
            <w:pPr>
              <w:spacing w:line="256" w:lineRule="auto"/>
              <w:jc w:val="center"/>
              <w:rPr>
                <w:rFonts w:eastAsia="Calibri"/>
                <w:lang w:eastAsia="en-US"/>
              </w:rPr>
            </w:pPr>
          </w:p>
        </w:tc>
      </w:tr>
    </w:tbl>
    <w:p w:rsidR="00FD1DCE" w:rsidRPr="002C7C43" w:rsidRDefault="00FD1DCE" w:rsidP="00FD1DCE">
      <w:pPr>
        <w:spacing w:line="256" w:lineRule="auto"/>
        <w:jc w:val="both"/>
        <w:rPr>
          <w:rFonts w:eastAsia="Calibri"/>
          <w:lang w:eastAsia="en-US"/>
        </w:rPr>
      </w:pPr>
    </w:p>
    <w:p w:rsidR="00FD1DCE" w:rsidRPr="00B82805" w:rsidRDefault="00B82805" w:rsidP="00FD1DCE">
      <w:pPr>
        <w:spacing w:line="256" w:lineRule="auto"/>
        <w:jc w:val="both"/>
        <w:rPr>
          <w:rFonts w:eastAsia="Calibri"/>
          <w:u w:val="single"/>
          <w:lang w:val="kk-KZ" w:eastAsia="en-US"/>
        </w:rPr>
      </w:pPr>
      <w:proofErr w:type="spellStart"/>
      <w:r w:rsidRPr="00B82805">
        <w:rPr>
          <w:rFonts w:eastAsia="Calibri"/>
          <w:u w:val="single"/>
          <w:lang w:eastAsia="en-US"/>
        </w:rPr>
        <w:t>Жатыр</w:t>
      </w:r>
      <w:proofErr w:type="spellEnd"/>
      <w:r w:rsidRPr="00B82805">
        <w:rPr>
          <w:rFonts w:eastAsia="Calibri"/>
          <w:u w:val="single"/>
          <w:lang w:eastAsia="en-US"/>
        </w:rPr>
        <w:t xml:space="preserve"> мойнының </w:t>
      </w:r>
      <w:proofErr w:type="spellStart"/>
      <w:r w:rsidRPr="00B82805">
        <w:rPr>
          <w:rFonts w:eastAsia="Calibri"/>
          <w:u w:val="single"/>
          <w:lang w:eastAsia="en-US"/>
        </w:rPr>
        <w:t>обыры</w:t>
      </w:r>
      <w:proofErr w:type="spellEnd"/>
    </w:p>
    <w:p w:rsidR="00FD1DCE" w:rsidRDefault="00FD1DCE" w:rsidP="00FD1DCE">
      <w:pPr>
        <w:spacing w:line="256" w:lineRule="auto"/>
        <w:jc w:val="both"/>
        <w:rPr>
          <w:rFonts w:eastAsia="Calibri"/>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2976"/>
        <w:gridCol w:w="2977"/>
      </w:tblGrid>
      <w:tr w:rsidR="00B82805" w:rsidRPr="004F48E7" w:rsidTr="00C6489C">
        <w:tc>
          <w:tcPr>
            <w:tcW w:w="3261" w:type="dxa"/>
            <w:shd w:val="clear" w:color="auto" w:fill="auto"/>
          </w:tcPr>
          <w:p w:rsidR="00B82805" w:rsidRPr="004F48E7" w:rsidRDefault="00B82805" w:rsidP="00AE7AC4">
            <w:pPr>
              <w:spacing w:line="256" w:lineRule="auto"/>
              <w:jc w:val="center"/>
              <w:rPr>
                <w:rFonts w:eastAsia="Calibri"/>
                <w:i/>
                <w:lang w:eastAsia="en-US"/>
              </w:rPr>
            </w:pPr>
            <w:r>
              <w:rPr>
                <w:rFonts w:eastAsia="Calibri"/>
                <w:i/>
                <w:lang w:val="kk-KZ" w:eastAsia="en-US"/>
              </w:rPr>
              <w:t>Енгізу кезеңділігі</w:t>
            </w:r>
          </w:p>
        </w:tc>
        <w:tc>
          <w:tcPr>
            <w:tcW w:w="2976" w:type="dxa"/>
            <w:shd w:val="clear" w:color="auto" w:fill="auto"/>
          </w:tcPr>
          <w:p w:rsidR="00B82805" w:rsidRPr="004F48E7" w:rsidRDefault="00B82805" w:rsidP="00AE7AC4">
            <w:pPr>
              <w:spacing w:line="256" w:lineRule="auto"/>
              <w:jc w:val="center"/>
              <w:rPr>
                <w:rFonts w:eastAsia="Calibri"/>
                <w:i/>
                <w:lang w:eastAsia="en-US"/>
              </w:rPr>
            </w:pPr>
            <w:r>
              <w:rPr>
                <w:rFonts w:eastAsia="Calibri"/>
                <w:i/>
                <w:lang w:val="kk-KZ" w:eastAsia="en-US"/>
              </w:rPr>
              <w:t>Ұсынылатын</w:t>
            </w:r>
            <w:r w:rsidRPr="004F48E7">
              <w:rPr>
                <w:rFonts w:eastAsia="Calibri"/>
                <w:i/>
                <w:lang w:eastAsia="en-US"/>
              </w:rPr>
              <w:t xml:space="preserve"> доза</w:t>
            </w:r>
          </w:p>
        </w:tc>
        <w:tc>
          <w:tcPr>
            <w:tcW w:w="2977" w:type="dxa"/>
            <w:shd w:val="clear" w:color="auto" w:fill="auto"/>
          </w:tcPr>
          <w:p w:rsidR="00B82805" w:rsidRPr="004F48E7" w:rsidRDefault="00B82805" w:rsidP="00AE7AC4">
            <w:pPr>
              <w:spacing w:line="256" w:lineRule="auto"/>
              <w:jc w:val="center"/>
              <w:rPr>
                <w:rFonts w:eastAsia="Calibri"/>
                <w:i/>
                <w:lang w:eastAsia="en-US"/>
              </w:rPr>
            </w:pPr>
            <w:r>
              <w:rPr>
                <w:rFonts w:eastAsia="Calibri"/>
                <w:i/>
                <w:lang w:val="kk-KZ" w:eastAsia="en-US"/>
              </w:rPr>
              <w:t>Емнің ұзақтығы</w:t>
            </w:r>
          </w:p>
        </w:tc>
      </w:tr>
      <w:tr w:rsidR="00FD1DCE" w:rsidRPr="00B82805" w:rsidTr="00C6489C">
        <w:tc>
          <w:tcPr>
            <w:tcW w:w="3261" w:type="dxa"/>
            <w:shd w:val="clear" w:color="auto" w:fill="auto"/>
            <w:vAlign w:val="center"/>
          </w:tcPr>
          <w:p w:rsidR="00FD1DCE" w:rsidRPr="004F48E7" w:rsidRDefault="00B82805" w:rsidP="00C6489C">
            <w:pPr>
              <w:spacing w:line="256" w:lineRule="auto"/>
              <w:jc w:val="center"/>
              <w:rPr>
                <w:rFonts w:eastAsia="Calibri"/>
                <w:i/>
                <w:lang w:eastAsia="en-US"/>
              </w:rPr>
            </w:pPr>
            <w:r>
              <w:rPr>
                <w:rFonts w:eastAsia="Calibri"/>
                <w:lang w:val="kk-KZ" w:eastAsia="en-US"/>
              </w:rPr>
              <w:t>3</w:t>
            </w:r>
            <w:r w:rsidRPr="004F48E7">
              <w:rPr>
                <w:rFonts w:eastAsia="Calibri"/>
                <w:lang w:eastAsia="en-US"/>
              </w:rPr>
              <w:t xml:space="preserve"> </w:t>
            </w:r>
            <w:r>
              <w:rPr>
                <w:rFonts w:eastAsia="Calibri"/>
                <w:lang w:val="kk-KZ" w:eastAsia="en-US"/>
              </w:rPr>
              <w:t>аптада 1 рет</w:t>
            </w:r>
          </w:p>
        </w:tc>
        <w:tc>
          <w:tcPr>
            <w:tcW w:w="2976" w:type="dxa"/>
            <w:shd w:val="clear" w:color="auto" w:fill="auto"/>
            <w:vAlign w:val="center"/>
          </w:tcPr>
          <w:p w:rsidR="00FD1DCE" w:rsidRPr="00B82805" w:rsidRDefault="00B82805" w:rsidP="00C6489C">
            <w:pPr>
              <w:spacing w:line="256" w:lineRule="auto"/>
              <w:jc w:val="center"/>
              <w:rPr>
                <w:rFonts w:eastAsia="Calibri"/>
                <w:lang w:val="kk-KZ" w:eastAsia="en-US"/>
              </w:rPr>
            </w:pPr>
            <w:r>
              <w:rPr>
                <w:rFonts w:eastAsia="Calibri"/>
                <w:lang w:val="kk-KZ" w:eastAsia="en-US"/>
              </w:rPr>
              <w:t>Дене салмағына</w:t>
            </w:r>
            <w:r w:rsidRPr="004F48E7">
              <w:rPr>
                <w:rFonts w:eastAsia="Calibri"/>
                <w:lang w:eastAsia="en-US"/>
              </w:rPr>
              <w:t xml:space="preserve"> </w:t>
            </w:r>
            <w:r>
              <w:rPr>
                <w:rFonts w:eastAsia="Calibri"/>
                <w:lang w:eastAsia="en-US"/>
              </w:rPr>
              <w:t>15 мг/кг</w:t>
            </w:r>
          </w:p>
          <w:p w:rsidR="00FD1DCE" w:rsidRPr="00B82805" w:rsidRDefault="00B82805" w:rsidP="00B82805">
            <w:pPr>
              <w:spacing w:line="256" w:lineRule="auto"/>
              <w:jc w:val="center"/>
              <w:rPr>
                <w:rFonts w:eastAsia="Calibri"/>
                <w:sz w:val="20"/>
                <w:szCs w:val="20"/>
                <w:lang w:val="kk-KZ" w:eastAsia="en-US"/>
              </w:rPr>
            </w:pPr>
            <w:r w:rsidRPr="00B82805">
              <w:rPr>
                <w:rFonts w:eastAsia="Calibri"/>
                <w:sz w:val="20"/>
                <w:szCs w:val="20"/>
                <w:lang w:val="kk-KZ" w:eastAsia="en-US"/>
              </w:rPr>
              <w:t>(</w:t>
            </w:r>
            <w:r w:rsidR="00FD1DCE" w:rsidRPr="00B82805">
              <w:rPr>
                <w:rFonts w:eastAsia="Calibri"/>
                <w:sz w:val="20"/>
                <w:szCs w:val="20"/>
                <w:lang w:val="kk-KZ" w:eastAsia="en-US"/>
              </w:rPr>
              <w:t>паклитаксел</w:t>
            </w:r>
            <w:r>
              <w:rPr>
                <w:rFonts w:eastAsia="Calibri"/>
                <w:sz w:val="20"/>
                <w:szCs w:val="20"/>
                <w:lang w:val="kk-KZ" w:eastAsia="en-US"/>
              </w:rPr>
              <w:t>мен және</w:t>
            </w:r>
            <w:r w:rsidR="00FD1DCE" w:rsidRPr="00B82805">
              <w:rPr>
                <w:rFonts w:eastAsia="Calibri"/>
                <w:sz w:val="20"/>
                <w:szCs w:val="20"/>
                <w:lang w:val="kk-KZ" w:eastAsia="en-US"/>
              </w:rPr>
              <w:t xml:space="preserve"> цисплатин</w:t>
            </w:r>
            <w:r>
              <w:rPr>
                <w:rFonts w:eastAsia="Calibri"/>
                <w:sz w:val="20"/>
                <w:szCs w:val="20"/>
                <w:lang w:val="kk-KZ" w:eastAsia="en-US"/>
              </w:rPr>
              <w:t>мен немесе</w:t>
            </w:r>
            <w:r w:rsidR="00FD1DCE" w:rsidRPr="00B82805">
              <w:rPr>
                <w:rFonts w:eastAsia="Calibri"/>
                <w:sz w:val="20"/>
                <w:szCs w:val="20"/>
                <w:lang w:val="kk-KZ" w:eastAsia="en-US"/>
              </w:rPr>
              <w:t xml:space="preserve"> паклитаксел</w:t>
            </w:r>
            <w:r>
              <w:rPr>
                <w:rFonts w:eastAsia="Calibri"/>
                <w:sz w:val="20"/>
                <w:szCs w:val="20"/>
                <w:lang w:val="kk-KZ" w:eastAsia="en-US"/>
              </w:rPr>
              <w:t>мен және</w:t>
            </w:r>
            <w:r w:rsidR="00FD1DCE" w:rsidRPr="00B82805">
              <w:rPr>
                <w:rFonts w:eastAsia="Calibri"/>
                <w:sz w:val="20"/>
                <w:szCs w:val="20"/>
                <w:lang w:val="kk-KZ" w:eastAsia="en-US"/>
              </w:rPr>
              <w:t xml:space="preserve"> топотекан</w:t>
            </w:r>
            <w:r>
              <w:rPr>
                <w:rFonts w:eastAsia="Calibri"/>
                <w:sz w:val="20"/>
                <w:szCs w:val="20"/>
                <w:lang w:val="kk-KZ" w:eastAsia="en-US"/>
              </w:rPr>
              <w:t>мен біріктіріп</w:t>
            </w:r>
            <w:r w:rsidR="00FD1DCE" w:rsidRPr="00B82805">
              <w:rPr>
                <w:rFonts w:eastAsia="Calibri"/>
                <w:sz w:val="20"/>
                <w:szCs w:val="20"/>
                <w:lang w:val="kk-KZ" w:eastAsia="en-US"/>
              </w:rPr>
              <w:t>)</w:t>
            </w:r>
          </w:p>
        </w:tc>
        <w:tc>
          <w:tcPr>
            <w:tcW w:w="2977" w:type="dxa"/>
            <w:shd w:val="clear" w:color="auto" w:fill="auto"/>
          </w:tcPr>
          <w:p w:rsidR="00FD1DCE" w:rsidRPr="00B82805" w:rsidRDefault="00B82805" w:rsidP="00C6489C">
            <w:pPr>
              <w:spacing w:line="256" w:lineRule="auto"/>
              <w:jc w:val="both"/>
              <w:rPr>
                <w:rFonts w:eastAsia="Calibri"/>
                <w:lang w:val="kk-KZ" w:eastAsia="en-US"/>
              </w:rPr>
            </w:pPr>
            <w:r>
              <w:rPr>
                <w:rFonts w:eastAsia="Calibri"/>
                <w:lang w:val="kk-KZ" w:eastAsia="en-US"/>
              </w:rPr>
              <w:t xml:space="preserve">Негізгі </w:t>
            </w:r>
            <w:r w:rsidRPr="008215F3">
              <w:rPr>
                <w:rFonts w:eastAsia="Calibri"/>
                <w:lang w:val="kk-KZ" w:eastAsia="en-US"/>
              </w:rPr>
              <w:t xml:space="preserve">аурудың үдеуіне немесе </w:t>
            </w:r>
            <w:r>
              <w:rPr>
                <w:rFonts w:eastAsia="Calibri"/>
                <w:lang w:val="kk-KZ" w:eastAsia="en-US"/>
              </w:rPr>
              <w:t>төзуге болмайтын</w:t>
            </w:r>
            <w:r w:rsidRPr="008215F3">
              <w:rPr>
                <w:rFonts w:eastAsia="Calibri"/>
                <w:lang w:val="kk-KZ" w:eastAsia="en-US"/>
              </w:rPr>
              <w:t xml:space="preserve"> уыттылық дамығанға дейін</w:t>
            </w:r>
            <w:r w:rsidR="00FD1DCE" w:rsidRPr="00B82805">
              <w:rPr>
                <w:rFonts w:eastAsia="Calibri"/>
                <w:lang w:val="kk-KZ" w:eastAsia="en-US"/>
              </w:rPr>
              <w:t>.</w:t>
            </w:r>
          </w:p>
        </w:tc>
      </w:tr>
    </w:tbl>
    <w:p w:rsidR="00FD1DCE" w:rsidRPr="00B82805" w:rsidRDefault="00FD1DCE" w:rsidP="00FD1DCE">
      <w:pPr>
        <w:spacing w:line="256" w:lineRule="auto"/>
        <w:jc w:val="both"/>
        <w:rPr>
          <w:rFonts w:eastAsia="Calibri"/>
          <w:lang w:val="kk-KZ" w:eastAsia="en-US"/>
        </w:rPr>
      </w:pPr>
    </w:p>
    <w:p w:rsidR="00FD1DCE" w:rsidRPr="00B82805" w:rsidRDefault="00FD1DCE" w:rsidP="00FD1DCE">
      <w:pPr>
        <w:spacing w:line="256" w:lineRule="auto"/>
        <w:jc w:val="both"/>
        <w:rPr>
          <w:rFonts w:eastAsia="Calibri"/>
          <w:lang w:val="kk-KZ" w:eastAsia="en-US"/>
        </w:rPr>
      </w:pPr>
    </w:p>
    <w:p w:rsidR="00FD1DCE" w:rsidRPr="006C2B7B" w:rsidRDefault="00FD1DCE" w:rsidP="00FD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8"/>
          <w:szCs w:val="28"/>
        </w:rPr>
      </w:pPr>
      <w:r w:rsidRPr="006C2B7B">
        <w:rPr>
          <w:b/>
          <w:i/>
          <w:sz w:val="28"/>
          <w:szCs w:val="28"/>
          <w:lang w:val="en-US"/>
        </w:rPr>
        <w:t>N</w:t>
      </w:r>
      <w:r w:rsidRPr="00FD1DCE">
        <w:rPr>
          <w:b/>
          <w:i/>
          <w:sz w:val="28"/>
          <w:szCs w:val="28"/>
        </w:rPr>
        <w:t>.</w:t>
      </w:r>
      <w:r w:rsidRPr="006C2B7B">
        <w:rPr>
          <w:b/>
          <w:i/>
          <w:sz w:val="28"/>
          <w:szCs w:val="28"/>
          <w:lang w:val="en-US"/>
        </w:rPr>
        <w:t>B</w:t>
      </w:r>
      <w:r w:rsidRPr="00FD1DCE">
        <w:rPr>
          <w:b/>
          <w:i/>
          <w:sz w:val="28"/>
          <w:szCs w:val="28"/>
        </w:rPr>
        <w:t>.</w:t>
      </w:r>
      <w:r w:rsidRPr="006C2B7B">
        <w:rPr>
          <w:b/>
          <w:i/>
          <w:sz w:val="28"/>
          <w:szCs w:val="28"/>
        </w:rPr>
        <w:t>!</w:t>
      </w:r>
    </w:p>
    <w:p w:rsidR="00FD1DCE" w:rsidRDefault="00FD1DCE" w:rsidP="00FD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D1DCE" w:rsidRPr="00AD21D7" w:rsidRDefault="00B82805" w:rsidP="00FD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val="kk-KZ"/>
        </w:rPr>
        <w:t>Егде жастағы пациенттерде д</w:t>
      </w:r>
      <w:r w:rsidRPr="00B82805">
        <w:rPr>
          <w:lang w:val="kk-KZ"/>
        </w:rPr>
        <w:t>озасын түзету қажет емес</w:t>
      </w:r>
      <w:r w:rsidR="00FD1DCE" w:rsidRPr="00AD21D7">
        <w:t>.</w:t>
      </w:r>
    </w:p>
    <w:p w:rsidR="00FD1DCE" w:rsidRDefault="00FD1DCE" w:rsidP="00FD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D1DCE" w:rsidRPr="00AD21D7" w:rsidRDefault="00B82805" w:rsidP="00FD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B82805">
        <w:t>Бауыр</w:t>
      </w:r>
      <w:proofErr w:type="spellEnd"/>
      <w:r>
        <w:rPr>
          <w:lang w:val="kk-KZ"/>
        </w:rPr>
        <w:t>/бүйрек</w:t>
      </w:r>
      <w:r w:rsidRPr="00B82805">
        <w:t xml:space="preserve"> </w:t>
      </w:r>
      <w:proofErr w:type="spellStart"/>
      <w:r w:rsidRPr="00B82805">
        <w:t>жеткіліксіздігі</w:t>
      </w:r>
      <w:proofErr w:type="spellEnd"/>
      <w:r w:rsidRPr="00B82805">
        <w:t xml:space="preserve"> бар </w:t>
      </w:r>
      <w:proofErr w:type="spellStart"/>
      <w:r w:rsidRPr="00B82805">
        <w:t>пациенттерде</w:t>
      </w:r>
      <w:proofErr w:type="spellEnd"/>
      <w:r w:rsidRPr="00B82805">
        <w:t xml:space="preserve"> бевацизумабтың қауіпсіздігі мен </w:t>
      </w:r>
      <w:proofErr w:type="spellStart"/>
      <w:r w:rsidRPr="00B82805">
        <w:t>тиімділігі</w:t>
      </w:r>
      <w:proofErr w:type="spellEnd"/>
      <w:r w:rsidRPr="00B82805">
        <w:t xml:space="preserve"> </w:t>
      </w:r>
      <w:proofErr w:type="spellStart"/>
      <w:r w:rsidRPr="00B82805">
        <w:t>зерттелмеген</w:t>
      </w:r>
      <w:proofErr w:type="spellEnd"/>
      <w:r w:rsidR="00FD1DCE">
        <w:t>.</w:t>
      </w:r>
    </w:p>
    <w:p w:rsidR="00FD1DCE" w:rsidRDefault="00FD1DCE" w:rsidP="00FD1DCE">
      <w:pPr>
        <w:spacing w:line="256" w:lineRule="auto"/>
        <w:jc w:val="both"/>
        <w:rPr>
          <w:rFonts w:eastAsia="Calibri"/>
          <w:lang w:eastAsia="en-US"/>
        </w:rPr>
      </w:pPr>
    </w:p>
    <w:p w:rsidR="00FD1DCE" w:rsidRPr="00D30481" w:rsidRDefault="00B82805" w:rsidP="00B82805">
      <w:pPr>
        <w:spacing w:line="256" w:lineRule="auto"/>
        <w:jc w:val="both"/>
        <w:rPr>
          <w:rFonts w:eastAsia="Calibri"/>
          <w:lang w:val="kk-KZ" w:eastAsia="en-US"/>
        </w:rPr>
      </w:pPr>
      <w:proofErr w:type="spellStart"/>
      <w:r w:rsidRPr="00B82805">
        <w:rPr>
          <w:rFonts w:eastAsia="Calibri"/>
          <w:lang w:eastAsia="en-US"/>
        </w:rPr>
        <w:t>Бевацизумабты</w:t>
      </w:r>
      <w:proofErr w:type="spellEnd"/>
      <w:r w:rsidRPr="00B82805">
        <w:rPr>
          <w:rFonts w:eastAsia="Calibri"/>
          <w:lang w:eastAsia="en-US"/>
        </w:rPr>
        <w:t xml:space="preserve"> қолданудың 18 </w:t>
      </w:r>
      <w:proofErr w:type="gramStart"/>
      <w:r w:rsidRPr="00B82805">
        <w:rPr>
          <w:rFonts w:eastAsia="Calibri"/>
          <w:lang w:eastAsia="en-US"/>
        </w:rPr>
        <w:t>жас</w:t>
      </w:r>
      <w:proofErr w:type="gramEnd"/>
      <w:r w:rsidRPr="00B82805">
        <w:rPr>
          <w:rFonts w:eastAsia="Calibri"/>
          <w:lang w:eastAsia="en-US"/>
        </w:rPr>
        <w:t xml:space="preserve">қа толмаған </w:t>
      </w:r>
      <w:proofErr w:type="spellStart"/>
      <w:r w:rsidRPr="00B82805">
        <w:rPr>
          <w:rFonts w:eastAsia="Calibri"/>
          <w:lang w:eastAsia="en-US"/>
        </w:rPr>
        <w:t>пациенттердегі</w:t>
      </w:r>
      <w:proofErr w:type="spellEnd"/>
      <w:r w:rsidRPr="00B82805">
        <w:rPr>
          <w:rFonts w:eastAsia="Calibri"/>
          <w:lang w:eastAsia="en-US"/>
        </w:rPr>
        <w:t xml:space="preserve"> қауіпсіздігі мен </w:t>
      </w:r>
      <w:proofErr w:type="spellStart"/>
      <w:r w:rsidRPr="00B82805">
        <w:rPr>
          <w:rFonts w:eastAsia="Calibri"/>
          <w:lang w:eastAsia="en-US"/>
        </w:rPr>
        <w:t>тиімділігі</w:t>
      </w:r>
      <w:proofErr w:type="spellEnd"/>
      <w:r w:rsidRPr="00B82805">
        <w:rPr>
          <w:rFonts w:eastAsia="Calibri"/>
          <w:lang w:eastAsia="en-US"/>
        </w:rPr>
        <w:t xml:space="preserve"> анықталмаған.</w:t>
      </w:r>
      <w:r>
        <w:rPr>
          <w:rFonts w:eastAsia="Calibri"/>
          <w:lang w:val="kk-KZ" w:eastAsia="en-US"/>
        </w:rPr>
        <w:t xml:space="preserve"> </w:t>
      </w:r>
      <w:r w:rsidRPr="00D30481">
        <w:rPr>
          <w:rFonts w:eastAsia="Calibri"/>
          <w:lang w:val="kk-KZ" w:eastAsia="en-US"/>
        </w:rPr>
        <w:t>Бевацизумабты 18 жасқа толмаған пациенттерде қолдануға болмайды</w:t>
      </w:r>
      <w:r w:rsidR="00FD1DCE" w:rsidRPr="00D30481">
        <w:rPr>
          <w:rFonts w:eastAsia="Calibri"/>
          <w:lang w:val="kk-KZ" w:eastAsia="en-US"/>
        </w:rPr>
        <w:t>.</w:t>
      </w:r>
    </w:p>
    <w:p w:rsidR="00FD1DCE" w:rsidRPr="00D30481" w:rsidRDefault="00FD1DCE" w:rsidP="00FD1DCE">
      <w:pPr>
        <w:spacing w:line="256" w:lineRule="auto"/>
        <w:jc w:val="both"/>
        <w:rPr>
          <w:rFonts w:eastAsia="Calibri"/>
          <w:lang w:val="kk-KZ" w:eastAsia="en-US"/>
        </w:rPr>
      </w:pPr>
    </w:p>
    <w:p w:rsidR="00FD1DCE" w:rsidRPr="00D30481" w:rsidRDefault="00D30481" w:rsidP="00FD1DCE">
      <w:pPr>
        <w:spacing w:line="256" w:lineRule="auto"/>
        <w:jc w:val="both"/>
        <w:rPr>
          <w:rFonts w:eastAsia="Calibri"/>
          <w:lang w:val="kk-KZ" w:eastAsia="en-US"/>
        </w:rPr>
      </w:pPr>
      <w:r w:rsidRPr="00D30481">
        <w:rPr>
          <w:rFonts w:eastAsia="Calibri"/>
          <w:lang w:val="kk-KZ" w:eastAsia="en-US"/>
        </w:rPr>
        <w:t>Бевацизумаб препаратының дозасын жағымсыз реакциялардың пайда болуына байланысты азайту ұсынылмайды. Қажет болған жағдайда, бевацизумабпен емдеуді толық немесе уақытша тоқтату керек</w:t>
      </w:r>
      <w:r w:rsidR="00FD1DCE" w:rsidRPr="00D30481">
        <w:rPr>
          <w:rFonts w:eastAsia="Calibri"/>
          <w:lang w:val="kk-KZ" w:eastAsia="en-US"/>
        </w:rPr>
        <w:t>.</w:t>
      </w:r>
    </w:p>
    <w:p w:rsidR="00FD1DCE" w:rsidRPr="00D30481" w:rsidRDefault="00FD1DCE" w:rsidP="00FD1DCE">
      <w:pPr>
        <w:spacing w:line="256" w:lineRule="auto"/>
        <w:jc w:val="both"/>
        <w:rPr>
          <w:rFonts w:eastAsia="Calibri"/>
          <w:lang w:val="kk-KZ" w:eastAsia="en-US"/>
        </w:rPr>
      </w:pPr>
    </w:p>
    <w:p w:rsidR="00FD1DCE" w:rsidRPr="00D30481" w:rsidRDefault="00D30481" w:rsidP="00FD1DCE">
      <w:pPr>
        <w:spacing w:line="256" w:lineRule="auto"/>
        <w:jc w:val="center"/>
        <w:rPr>
          <w:rFonts w:eastAsia="Calibri"/>
          <w:b/>
          <w:i/>
          <w:lang w:val="kk-KZ" w:eastAsia="en-US"/>
        </w:rPr>
      </w:pPr>
      <w:r>
        <w:rPr>
          <w:rFonts w:eastAsia="Calibri"/>
          <w:b/>
          <w:i/>
          <w:lang w:val="kk-KZ" w:eastAsia="en-US"/>
        </w:rPr>
        <w:t>Енгізу әдісі және жолы</w:t>
      </w:r>
    </w:p>
    <w:p w:rsidR="00FD1DCE" w:rsidRPr="00B560A7" w:rsidRDefault="00FD1DCE" w:rsidP="00FD1DCE">
      <w:pPr>
        <w:spacing w:line="256" w:lineRule="auto"/>
        <w:jc w:val="both"/>
        <w:rPr>
          <w:rFonts w:eastAsia="Calibri"/>
          <w:b/>
          <w:i/>
          <w:lang w:val="kk-KZ" w:eastAsia="en-US"/>
        </w:rPr>
      </w:pPr>
    </w:p>
    <w:p w:rsidR="00FD1DCE" w:rsidRPr="00B560A7" w:rsidRDefault="00B560A7" w:rsidP="00FD1DCE">
      <w:pPr>
        <w:spacing w:line="256" w:lineRule="auto"/>
        <w:jc w:val="both"/>
        <w:rPr>
          <w:rFonts w:eastAsia="Calibri"/>
          <w:lang w:val="kk-KZ" w:eastAsia="en-US"/>
        </w:rPr>
      </w:pPr>
      <w:r>
        <w:rPr>
          <w:rFonts w:eastAsia="Calibri"/>
          <w:lang w:val="kk-KZ" w:eastAsia="en-US"/>
        </w:rPr>
        <w:t>Бевацизумаб ерітіндісін</w:t>
      </w:r>
      <w:r w:rsidRPr="00B560A7">
        <w:rPr>
          <w:rFonts w:eastAsia="Calibri"/>
          <w:lang w:val="kk-KZ" w:eastAsia="en-US"/>
        </w:rPr>
        <w:t xml:space="preserve"> асептика ережелерін сақтай отырып, кәсіби мамандар дайындауы тиіс</w:t>
      </w:r>
      <w:r w:rsidR="00FD1DCE" w:rsidRPr="00B560A7">
        <w:rPr>
          <w:rFonts w:eastAsia="Calibri"/>
          <w:lang w:val="kk-KZ" w:eastAsia="en-US"/>
        </w:rPr>
        <w:t xml:space="preserve">. </w:t>
      </w:r>
    </w:p>
    <w:p w:rsidR="00FD1DCE" w:rsidRPr="00B560A7" w:rsidRDefault="00FD1DCE" w:rsidP="00FD1DCE">
      <w:pPr>
        <w:spacing w:line="256" w:lineRule="auto"/>
        <w:jc w:val="both"/>
        <w:rPr>
          <w:rFonts w:eastAsia="Calibri"/>
          <w:lang w:val="kk-KZ" w:eastAsia="en-US"/>
        </w:rPr>
      </w:pPr>
    </w:p>
    <w:p w:rsidR="00FD1DCE" w:rsidRPr="00151613" w:rsidRDefault="00B560A7" w:rsidP="00FD1DCE">
      <w:pPr>
        <w:spacing w:line="256" w:lineRule="auto"/>
        <w:jc w:val="both"/>
        <w:rPr>
          <w:rFonts w:eastAsia="Calibri"/>
          <w:lang w:val="kk-KZ" w:eastAsia="en-US"/>
        </w:rPr>
      </w:pPr>
      <w:r w:rsidRPr="00151613">
        <w:rPr>
          <w:rFonts w:eastAsia="Calibri"/>
          <w:lang w:val="kk-KZ" w:eastAsia="en-US"/>
        </w:rPr>
        <w:t>Бевацизумаб препараты ісікке қарсы дәрілік заттарды қолдану тәжірибесі бар дәрігердің бақылауымен енгізілуі тиіс</w:t>
      </w:r>
      <w:r w:rsidR="00151613">
        <w:rPr>
          <w:rFonts w:eastAsia="Calibri"/>
          <w:lang w:val="kk-KZ" w:eastAsia="en-US"/>
        </w:rPr>
        <w:t>.</w:t>
      </w:r>
    </w:p>
    <w:p w:rsidR="00FD1DCE" w:rsidRPr="00151613" w:rsidRDefault="00FD1DCE" w:rsidP="00FD1DCE">
      <w:pPr>
        <w:spacing w:line="256" w:lineRule="auto"/>
        <w:jc w:val="both"/>
        <w:rPr>
          <w:rFonts w:eastAsia="Calibri"/>
          <w:color w:val="FF0000"/>
          <w:lang w:val="kk-KZ" w:eastAsia="en-US"/>
        </w:rPr>
      </w:pPr>
    </w:p>
    <w:p w:rsidR="00FD1DCE" w:rsidRPr="00B560A7" w:rsidRDefault="00FD1DCE" w:rsidP="00FD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8"/>
          <w:szCs w:val="28"/>
        </w:rPr>
      </w:pPr>
      <w:r w:rsidRPr="00B560A7">
        <w:rPr>
          <w:b/>
          <w:i/>
          <w:sz w:val="28"/>
          <w:szCs w:val="28"/>
          <w:lang w:val="en-US"/>
        </w:rPr>
        <w:t>N</w:t>
      </w:r>
      <w:r w:rsidRPr="00B560A7">
        <w:rPr>
          <w:b/>
          <w:i/>
          <w:sz w:val="28"/>
          <w:szCs w:val="28"/>
        </w:rPr>
        <w:t>.</w:t>
      </w:r>
      <w:r w:rsidRPr="00B560A7">
        <w:rPr>
          <w:b/>
          <w:i/>
          <w:sz w:val="28"/>
          <w:szCs w:val="28"/>
          <w:lang w:val="en-US"/>
        </w:rPr>
        <w:t>B</w:t>
      </w:r>
      <w:r w:rsidRPr="00B560A7">
        <w:rPr>
          <w:b/>
          <w:i/>
          <w:sz w:val="28"/>
          <w:szCs w:val="28"/>
        </w:rPr>
        <w:t>.!</w:t>
      </w:r>
    </w:p>
    <w:p w:rsidR="00B560A7" w:rsidRPr="00B560A7" w:rsidRDefault="00B560A7" w:rsidP="00B5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lang w:eastAsia="en-US"/>
        </w:rPr>
      </w:pPr>
      <w:proofErr w:type="spellStart"/>
      <w:r w:rsidRPr="00B560A7">
        <w:rPr>
          <w:rFonts w:eastAsia="Calibri"/>
          <w:i/>
          <w:lang w:eastAsia="en-US"/>
        </w:rPr>
        <w:t>Бевацизумаб</w:t>
      </w:r>
      <w:proofErr w:type="spellEnd"/>
      <w:r w:rsidRPr="00B560A7">
        <w:rPr>
          <w:rFonts w:eastAsia="Calibri"/>
          <w:i/>
          <w:lang w:eastAsia="en-US"/>
        </w:rPr>
        <w:t xml:space="preserve"> препараты тек қана в</w:t>
      </w:r>
      <w:r>
        <w:rPr>
          <w:rFonts w:eastAsia="Calibri"/>
          <w:i/>
          <w:lang w:eastAsia="en-US"/>
        </w:rPr>
        <w:t xml:space="preserve">ена </w:t>
      </w:r>
      <w:proofErr w:type="spellStart"/>
      <w:r>
        <w:rPr>
          <w:rFonts w:eastAsia="Calibri"/>
          <w:i/>
          <w:lang w:eastAsia="en-US"/>
        </w:rPr>
        <w:t>ішіне</w:t>
      </w:r>
      <w:proofErr w:type="spellEnd"/>
      <w:r>
        <w:rPr>
          <w:rFonts w:eastAsia="Calibri"/>
          <w:i/>
          <w:lang w:eastAsia="en-US"/>
        </w:rPr>
        <w:t xml:space="preserve"> </w:t>
      </w:r>
      <w:proofErr w:type="spellStart"/>
      <w:r>
        <w:rPr>
          <w:rFonts w:eastAsia="Calibri"/>
          <w:i/>
          <w:lang w:eastAsia="en-US"/>
        </w:rPr>
        <w:t>тамшылатып</w:t>
      </w:r>
      <w:proofErr w:type="spellEnd"/>
      <w:r>
        <w:rPr>
          <w:rFonts w:eastAsia="Calibri"/>
          <w:i/>
          <w:lang w:eastAsia="en-US"/>
        </w:rPr>
        <w:t xml:space="preserve"> </w:t>
      </w:r>
      <w:proofErr w:type="spellStart"/>
      <w:r>
        <w:rPr>
          <w:rFonts w:eastAsia="Calibri"/>
          <w:i/>
          <w:lang w:eastAsia="en-US"/>
        </w:rPr>
        <w:t>енгізілед</w:t>
      </w:r>
      <w:proofErr w:type="spellEnd"/>
      <w:r>
        <w:rPr>
          <w:rFonts w:eastAsia="Calibri"/>
          <w:i/>
          <w:lang w:val="kk-KZ" w:eastAsia="en-US"/>
        </w:rPr>
        <w:t>і,</w:t>
      </w:r>
      <w:r w:rsidRPr="00B560A7">
        <w:rPr>
          <w:rFonts w:eastAsia="Calibri"/>
          <w:i/>
          <w:lang w:eastAsia="en-US"/>
        </w:rPr>
        <w:t xml:space="preserve"> </w:t>
      </w:r>
      <w:proofErr w:type="spellStart"/>
      <w:r w:rsidRPr="00B560A7">
        <w:rPr>
          <w:rFonts w:eastAsia="Calibri"/>
          <w:i/>
          <w:lang w:eastAsia="en-US"/>
        </w:rPr>
        <w:t>препаратты</w:t>
      </w:r>
      <w:proofErr w:type="spellEnd"/>
      <w:r w:rsidRPr="00B560A7">
        <w:rPr>
          <w:rFonts w:eastAsia="Calibri"/>
          <w:i/>
          <w:lang w:eastAsia="en-US"/>
        </w:rPr>
        <w:t xml:space="preserve"> вена </w:t>
      </w:r>
      <w:proofErr w:type="spellStart"/>
      <w:r w:rsidRPr="00B560A7">
        <w:rPr>
          <w:rFonts w:eastAsia="Calibri"/>
          <w:i/>
          <w:lang w:eastAsia="en-US"/>
        </w:rPr>
        <w:t>ішіне</w:t>
      </w:r>
      <w:proofErr w:type="spellEnd"/>
      <w:r w:rsidRPr="00B560A7">
        <w:rPr>
          <w:rFonts w:eastAsia="Calibri"/>
          <w:i/>
          <w:lang w:eastAsia="en-US"/>
        </w:rPr>
        <w:t xml:space="preserve"> сорғалатып </w:t>
      </w:r>
      <w:proofErr w:type="spellStart"/>
      <w:r w:rsidRPr="00B560A7">
        <w:rPr>
          <w:rFonts w:eastAsia="Calibri"/>
          <w:i/>
          <w:lang w:eastAsia="en-US"/>
        </w:rPr>
        <w:t>енгізуге</w:t>
      </w:r>
      <w:proofErr w:type="spellEnd"/>
      <w:r w:rsidRPr="00B560A7">
        <w:rPr>
          <w:rFonts w:eastAsia="Calibri"/>
          <w:i/>
          <w:lang w:eastAsia="en-US"/>
        </w:rPr>
        <w:t xml:space="preserve"> </w:t>
      </w:r>
      <w:proofErr w:type="spellStart"/>
      <w:r w:rsidRPr="00B560A7">
        <w:rPr>
          <w:rFonts w:eastAsia="Calibri"/>
          <w:i/>
          <w:lang w:eastAsia="en-US"/>
        </w:rPr>
        <w:t>болмайды</w:t>
      </w:r>
      <w:proofErr w:type="spellEnd"/>
      <w:r w:rsidRPr="00B560A7">
        <w:rPr>
          <w:rFonts w:eastAsia="Calibri"/>
          <w:i/>
          <w:lang w:eastAsia="en-US"/>
        </w:rPr>
        <w:t>!</w:t>
      </w:r>
    </w:p>
    <w:p w:rsidR="00B560A7" w:rsidRDefault="00B560A7" w:rsidP="00B5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lang w:val="kk-KZ" w:eastAsia="en-US"/>
        </w:rPr>
      </w:pPr>
      <w:r w:rsidRPr="00B560A7">
        <w:rPr>
          <w:rFonts w:eastAsia="Calibri"/>
          <w:i/>
          <w:lang w:eastAsia="en-US"/>
        </w:rPr>
        <w:t xml:space="preserve">Препарат </w:t>
      </w:r>
      <w:proofErr w:type="spellStart"/>
      <w:r w:rsidRPr="00B560A7">
        <w:rPr>
          <w:rFonts w:eastAsia="Calibri"/>
          <w:i/>
          <w:lang w:eastAsia="en-US"/>
        </w:rPr>
        <w:t>интравитреальді</w:t>
      </w:r>
      <w:proofErr w:type="spellEnd"/>
      <w:r w:rsidRPr="00B560A7">
        <w:rPr>
          <w:rFonts w:eastAsia="Calibri"/>
          <w:i/>
          <w:lang w:eastAsia="en-US"/>
        </w:rPr>
        <w:t xml:space="preserve"> </w:t>
      </w:r>
      <w:proofErr w:type="spellStart"/>
      <w:r w:rsidRPr="00B560A7">
        <w:rPr>
          <w:rFonts w:eastAsia="Calibri"/>
          <w:i/>
          <w:lang w:eastAsia="en-US"/>
        </w:rPr>
        <w:t>енгізуге</w:t>
      </w:r>
      <w:proofErr w:type="spellEnd"/>
      <w:r w:rsidRPr="00B560A7">
        <w:rPr>
          <w:rFonts w:eastAsia="Calibri"/>
          <w:i/>
          <w:lang w:eastAsia="en-US"/>
        </w:rPr>
        <w:t xml:space="preserve"> арналмаған!</w:t>
      </w:r>
    </w:p>
    <w:p w:rsidR="00FD1DCE" w:rsidRPr="00DB76AB" w:rsidRDefault="00FD1DCE" w:rsidP="00FD1DCE">
      <w:pPr>
        <w:spacing w:line="256" w:lineRule="auto"/>
        <w:jc w:val="both"/>
        <w:rPr>
          <w:rFonts w:eastAsia="Calibri"/>
          <w:color w:val="FF0000"/>
          <w:lang w:eastAsia="en-US"/>
        </w:rPr>
      </w:pPr>
    </w:p>
    <w:p w:rsidR="00B560A7" w:rsidRDefault="00B560A7" w:rsidP="00FD1DCE">
      <w:pPr>
        <w:spacing w:line="256" w:lineRule="auto"/>
        <w:jc w:val="both"/>
        <w:rPr>
          <w:rFonts w:eastAsia="Calibri"/>
          <w:color w:val="FF0000"/>
          <w:lang w:val="kk-KZ" w:eastAsia="en-US"/>
        </w:rPr>
      </w:pPr>
    </w:p>
    <w:p w:rsidR="00B560A7" w:rsidRPr="00B560A7" w:rsidRDefault="00B560A7" w:rsidP="00FD1DCE">
      <w:pPr>
        <w:spacing w:line="256" w:lineRule="auto"/>
        <w:jc w:val="both"/>
        <w:rPr>
          <w:rFonts w:eastAsia="Calibri"/>
          <w:lang w:val="kk-KZ" w:eastAsia="en-US"/>
        </w:rPr>
      </w:pPr>
      <w:r w:rsidRPr="00B560A7">
        <w:rPr>
          <w:rFonts w:eastAsia="Calibri"/>
          <w:lang w:val="kk-KZ" w:eastAsia="en-US"/>
        </w:rPr>
        <w:t>Препараттың бастапқы дозасын химиялық емнен кейін вена ішіне инфузия түрінде 90 минут бойы енгізеді, кейінгі дозаларын химиялық емге дейін немесе одан кейін енгізуге болады. Егер алғашқы инфузияның көтерімділігі жақсы болса, екінші инфузияны 60 минут бойы енгізуге болады. Егер 60 минут ішіндегі инфузия жақсы көтерімді болса, кейінгі инфузияларының барлығын 30 минут ішінде жүргізуге болады.</w:t>
      </w:r>
    </w:p>
    <w:p w:rsidR="00FD1DCE" w:rsidRPr="00B560A7" w:rsidRDefault="00B560A7" w:rsidP="00FD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rPr>
          <w:rStyle w:val="a4"/>
          <w:lang w:val="kk-KZ"/>
        </w:rPr>
      </w:pPr>
      <w:r w:rsidRPr="00B560A7">
        <w:rPr>
          <w:rStyle w:val="a4"/>
          <w:lang w:val="kk-KZ"/>
        </w:rPr>
        <w:t>Препарат</w:t>
      </w:r>
      <w:r>
        <w:rPr>
          <w:rStyle w:val="a4"/>
          <w:lang w:val="kk-KZ"/>
        </w:rPr>
        <w:t xml:space="preserve">ты және </w:t>
      </w:r>
      <w:r w:rsidR="00FD1DCE" w:rsidRPr="00B560A7">
        <w:rPr>
          <w:rStyle w:val="a4"/>
          <w:lang w:val="kk-KZ"/>
        </w:rPr>
        <w:t>инфузи</w:t>
      </w:r>
      <w:r>
        <w:rPr>
          <w:rStyle w:val="a4"/>
          <w:lang w:val="kk-KZ"/>
        </w:rPr>
        <w:t>ялық ерітіндіні сақтау шарттары</w:t>
      </w:r>
    </w:p>
    <w:p w:rsidR="00FD1DCE" w:rsidRPr="00B560A7" w:rsidRDefault="00FD1DCE" w:rsidP="00FD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4"/>
          <w:lang w:val="kk-KZ"/>
        </w:rPr>
      </w:pPr>
    </w:p>
    <w:p w:rsidR="00FD1DCE" w:rsidRDefault="00FD1DCE" w:rsidP="00FD1DCE">
      <w:pPr>
        <w:jc w:val="both"/>
        <w:rPr>
          <w:rFonts w:eastAsia="Calibri"/>
          <w:lang w:val="kk-KZ" w:eastAsia="en-US"/>
        </w:rPr>
      </w:pPr>
      <w:proofErr w:type="spellStart"/>
      <w:r>
        <w:rPr>
          <w:rFonts w:eastAsia="Calibri"/>
          <w:lang w:eastAsia="en-US"/>
        </w:rPr>
        <w:t>Бевацизумаб</w:t>
      </w:r>
      <w:proofErr w:type="spellEnd"/>
      <w:r w:rsidR="00B560A7">
        <w:rPr>
          <w:rFonts w:eastAsia="Calibri"/>
          <w:lang w:val="kk-KZ" w:eastAsia="en-US"/>
        </w:rPr>
        <w:t xml:space="preserve"> препаратын </w:t>
      </w:r>
      <w:r w:rsidR="00B560A7" w:rsidRPr="00B560A7">
        <w:rPr>
          <w:rFonts w:eastAsia="Calibri"/>
          <w:lang w:val="kk-KZ" w:eastAsia="en-US"/>
        </w:rPr>
        <w:t>2°С-ден 8°С-ге дейінгі температурада жарықтан қорғалған жерде</w:t>
      </w:r>
      <w:r w:rsidR="00B560A7">
        <w:rPr>
          <w:rFonts w:eastAsia="Calibri"/>
          <w:lang w:val="kk-KZ" w:eastAsia="en-US"/>
        </w:rPr>
        <w:t xml:space="preserve"> сақтау керек</w:t>
      </w:r>
      <w:r w:rsidR="00B560A7" w:rsidRPr="00B560A7">
        <w:rPr>
          <w:rFonts w:eastAsia="Calibri"/>
          <w:lang w:val="kk-KZ" w:eastAsia="en-US"/>
        </w:rPr>
        <w:t>. Мұздатып қатыруға болмайды!</w:t>
      </w:r>
    </w:p>
    <w:p w:rsidR="00B560A7" w:rsidRPr="00B560A7" w:rsidRDefault="00B560A7" w:rsidP="00FD1DCE">
      <w:pPr>
        <w:jc w:val="both"/>
        <w:rPr>
          <w:rFonts w:eastAsia="Calibri"/>
          <w:lang w:val="kk-KZ" w:eastAsia="en-US"/>
        </w:rPr>
      </w:pPr>
    </w:p>
    <w:p w:rsidR="00FD1DCE" w:rsidRPr="00B560A7" w:rsidRDefault="00B560A7" w:rsidP="00FD1DCE">
      <w:pPr>
        <w:jc w:val="center"/>
        <w:rPr>
          <w:rFonts w:eastAsia="Calibri"/>
          <w:b/>
          <w:i/>
          <w:lang w:val="kk-KZ" w:eastAsia="en-US"/>
        </w:rPr>
      </w:pPr>
      <w:r w:rsidRPr="00B560A7">
        <w:rPr>
          <w:rFonts w:eastAsia="Calibri"/>
          <w:b/>
          <w:i/>
          <w:lang w:val="kk-KZ" w:eastAsia="en-US"/>
        </w:rPr>
        <w:t>Күдікті жағымсыз реакциялар туралы хабарлама</w:t>
      </w:r>
    </w:p>
    <w:p w:rsidR="00FD1DCE" w:rsidRPr="00B560A7" w:rsidRDefault="00FD1DCE" w:rsidP="00FD1DCE">
      <w:pPr>
        <w:jc w:val="center"/>
        <w:rPr>
          <w:rFonts w:eastAsia="Calibri"/>
          <w:lang w:val="kk-KZ" w:eastAsia="en-US"/>
        </w:rPr>
      </w:pPr>
    </w:p>
    <w:p w:rsidR="00FD1DCE" w:rsidRPr="00B560A7" w:rsidRDefault="00B560A7" w:rsidP="00FD1DCE">
      <w:pPr>
        <w:jc w:val="both"/>
        <w:rPr>
          <w:rFonts w:eastAsia="Calibri"/>
          <w:lang w:val="kk-KZ" w:eastAsia="en-US"/>
        </w:rPr>
      </w:pPr>
      <w:r w:rsidRPr="00B560A7">
        <w:rPr>
          <w:rFonts w:eastAsia="Calibri"/>
          <w:lang w:val="kk-KZ" w:eastAsia="en-US"/>
        </w:rPr>
        <w:t xml:space="preserve">Бевацизумаб </w:t>
      </w:r>
      <w:r>
        <w:rPr>
          <w:rFonts w:eastAsia="Calibri"/>
          <w:lang w:val="kk-KZ" w:eastAsia="en-US"/>
        </w:rPr>
        <w:t>д</w:t>
      </w:r>
      <w:r w:rsidRPr="00B560A7">
        <w:rPr>
          <w:rFonts w:eastAsia="Calibri"/>
          <w:lang w:val="kk-KZ" w:eastAsia="en-US"/>
        </w:rPr>
        <w:t>әрілік</w:t>
      </w:r>
      <w:r>
        <w:rPr>
          <w:rFonts w:eastAsia="Calibri"/>
          <w:lang w:val="kk-KZ" w:eastAsia="en-US"/>
        </w:rPr>
        <w:t xml:space="preserve"> препаратын</w:t>
      </w:r>
      <w:r w:rsidRPr="00B560A7">
        <w:rPr>
          <w:rFonts w:eastAsia="Calibri"/>
          <w:lang w:val="kk-KZ" w:eastAsia="en-US"/>
        </w:rPr>
        <w:t>а қосымша мониторинг жүргізіледі, ол қауіпсіздігі жөніндегі жаңа мәліметтерді жылдам анықтауға ықпал етеді. Бұл қауіпсіздігі жөніндегі жаңа ақпаратты қысқа мерзім ішінде анықтауға мүмкіндік береді. Денсаулық сақтау жүйесінің  қызметкерлерінен  күдік тудырған кез келген жағымсыз реакциялар ту</w:t>
      </w:r>
      <w:r>
        <w:rPr>
          <w:rFonts w:eastAsia="Calibri"/>
          <w:lang w:val="kk-KZ" w:eastAsia="en-US"/>
        </w:rPr>
        <w:t>ралы хабарлап отыруын өтінеміз</w:t>
      </w:r>
      <w:r w:rsidR="00FD1DCE" w:rsidRPr="00B560A7">
        <w:rPr>
          <w:rFonts w:eastAsia="Calibri"/>
          <w:lang w:val="kk-KZ" w:eastAsia="en-US"/>
        </w:rPr>
        <w:t>:</w:t>
      </w:r>
    </w:p>
    <w:p w:rsidR="00FD1DCE" w:rsidRPr="00F92B3B" w:rsidRDefault="00B560A7" w:rsidP="00FD1DCE">
      <w:pPr>
        <w:numPr>
          <w:ilvl w:val="0"/>
          <w:numId w:val="1"/>
        </w:numPr>
        <w:jc w:val="both"/>
        <w:rPr>
          <w:rFonts w:eastAsia="Calibri"/>
          <w:lang w:val="kk-KZ" w:eastAsia="en-US"/>
        </w:rPr>
      </w:pPr>
      <w:r>
        <w:rPr>
          <w:rFonts w:eastAsia="Calibri"/>
          <w:lang w:val="kk-KZ" w:eastAsia="en-US"/>
        </w:rPr>
        <w:t xml:space="preserve">Қазақстан </w:t>
      </w:r>
      <w:r w:rsidRPr="00F92B3B">
        <w:rPr>
          <w:rFonts w:eastAsia="Calibri"/>
          <w:lang w:val="kk-KZ" w:eastAsia="en-US"/>
        </w:rPr>
        <w:t>Республик</w:t>
      </w:r>
      <w:r>
        <w:rPr>
          <w:rFonts w:eastAsia="Calibri"/>
          <w:lang w:val="kk-KZ" w:eastAsia="en-US"/>
        </w:rPr>
        <w:t>асының жағымсыз реакциялар туралы хабарлаудың ұлттық жүйесі арқылы</w:t>
      </w:r>
      <w:r w:rsidR="00FD1DCE" w:rsidRPr="00F92B3B">
        <w:rPr>
          <w:rFonts w:eastAsia="Calibri"/>
          <w:lang w:val="kk-KZ" w:eastAsia="en-US"/>
        </w:rPr>
        <w:t xml:space="preserve">: </w:t>
      </w:r>
      <w:r w:rsidRPr="00F92B3B">
        <w:rPr>
          <w:rFonts w:eastAsia="Calibri"/>
          <w:lang w:val="kk-KZ" w:eastAsia="en-US"/>
        </w:rPr>
        <w:t>Қазақстан Республикасы Денсаулық сақтау министрлігі Медициналық және фармацевтикалық бақылау комитеті «Дәрілік заттар мен медициналық бұйымдарды сараптау ұлттық орталығы» ШЖҚ РМК</w:t>
      </w:r>
      <w:r w:rsidR="00FD1DCE" w:rsidRPr="00F92B3B">
        <w:rPr>
          <w:rFonts w:eastAsia="Calibri"/>
          <w:lang w:val="kk-KZ" w:eastAsia="en-US"/>
        </w:rPr>
        <w:t>: http://www.ndda.kz, e-mail: pdlc@dari.kz, телефон</w:t>
      </w:r>
      <w:r w:rsidR="00F92B3B">
        <w:rPr>
          <w:rFonts w:eastAsia="Calibri"/>
          <w:lang w:val="kk-KZ" w:eastAsia="en-US"/>
        </w:rPr>
        <w:t xml:space="preserve"> нөмірі</w:t>
      </w:r>
      <w:r w:rsidR="00FD1DCE" w:rsidRPr="00F92B3B">
        <w:rPr>
          <w:rFonts w:eastAsia="Calibri"/>
          <w:lang w:val="kk-KZ" w:eastAsia="en-US"/>
        </w:rPr>
        <w:t xml:space="preserve"> 8 (7172) 78 98 28.</w:t>
      </w:r>
    </w:p>
    <w:p w:rsidR="00FD1DCE" w:rsidRPr="00FB1CFC" w:rsidRDefault="00FB1CFC" w:rsidP="00FD1DCE">
      <w:pPr>
        <w:numPr>
          <w:ilvl w:val="0"/>
          <w:numId w:val="1"/>
        </w:numPr>
        <w:jc w:val="both"/>
        <w:rPr>
          <w:rFonts w:eastAsia="Calibri"/>
          <w:lang w:val="kk-KZ" w:eastAsia="en-US"/>
        </w:rPr>
      </w:pPr>
      <w:r w:rsidRPr="00FB1CFC">
        <w:rPr>
          <w:rFonts w:eastAsia="Calibri"/>
          <w:lang w:val="kk-KZ" w:eastAsia="en-US"/>
        </w:rPr>
        <w:t>«</w:t>
      </w:r>
      <w:r>
        <w:rPr>
          <w:rFonts w:eastAsia="Calibri"/>
          <w:lang w:val="kk-KZ" w:eastAsia="en-US"/>
        </w:rPr>
        <w:t>Қ</w:t>
      </w:r>
      <w:r w:rsidR="00FD1DCE" w:rsidRPr="00FB1CFC">
        <w:rPr>
          <w:rFonts w:eastAsia="Calibri"/>
          <w:lang w:val="kk-KZ" w:eastAsia="en-US"/>
        </w:rPr>
        <w:t xml:space="preserve">ФК» </w:t>
      </w:r>
      <w:r w:rsidRPr="00FB1CFC">
        <w:rPr>
          <w:rFonts w:eastAsia="Calibri"/>
          <w:lang w:val="kk-KZ" w:eastAsia="en-US"/>
        </w:rPr>
        <w:t>фармако</w:t>
      </w:r>
      <w:r>
        <w:rPr>
          <w:rFonts w:eastAsia="Calibri"/>
          <w:lang w:val="kk-KZ" w:eastAsia="en-US"/>
        </w:rPr>
        <w:t>қадағалау бөліміне</w:t>
      </w:r>
      <w:r w:rsidR="00FD1DCE" w:rsidRPr="00FB1CFC">
        <w:rPr>
          <w:rFonts w:eastAsia="Calibri"/>
          <w:lang w:val="kk-KZ" w:eastAsia="en-US"/>
        </w:rPr>
        <w:t>: «</w:t>
      </w:r>
      <w:r>
        <w:rPr>
          <w:rFonts w:eastAsia="Calibri"/>
          <w:lang w:val="kk-KZ" w:eastAsia="en-US"/>
        </w:rPr>
        <w:t>Қарағанды</w:t>
      </w:r>
      <w:r w:rsidR="00FD1DCE" w:rsidRPr="00FB1CFC">
        <w:rPr>
          <w:rFonts w:eastAsia="Calibri"/>
          <w:lang w:val="kk-KZ" w:eastAsia="en-US"/>
        </w:rPr>
        <w:t xml:space="preserve"> фармацевти</w:t>
      </w:r>
      <w:r>
        <w:rPr>
          <w:rFonts w:eastAsia="Calibri"/>
          <w:lang w:val="kk-KZ" w:eastAsia="en-US"/>
        </w:rPr>
        <w:t>калық кешені</w:t>
      </w:r>
      <w:r w:rsidR="00FD1DCE" w:rsidRPr="00FB1CFC">
        <w:rPr>
          <w:rFonts w:eastAsia="Calibri"/>
          <w:lang w:val="kk-KZ" w:eastAsia="en-US"/>
        </w:rPr>
        <w:t>»</w:t>
      </w:r>
      <w:r>
        <w:rPr>
          <w:rFonts w:eastAsia="Calibri"/>
          <w:lang w:val="kk-KZ" w:eastAsia="en-US"/>
        </w:rPr>
        <w:t xml:space="preserve"> ЖШС</w:t>
      </w:r>
      <w:r w:rsidR="00FD1DCE" w:rsidRPr="00FB1CFC">
        <w:rPr>
          <w:rFonts w:eastAsia="Calibri"/>
          <w:lang w:val="kk-KZ" w:eastAsia="en-US"/>
        </w:rPr>
        <w:t xml:space="preserve"> </w:t>
      </w:r>
      <w:r>
        <w:rPr>
          <w:rFonts w:eastAsia="Calibri"/>
          <w:lang w:val="kk-KZ" w:eastAsia="en-US"/>
        </w:rPr>
        <w:t xml:space="preserve">Қазақстан </w:t>
      </w:r>
      <w:r w:rsidR="00FD1DCE" w:rsidRPr="00FB1CFC">
        <w:rPr>
          <w:rFonts w:eastAsia="Calibri"/>
          <w:lang w:val="kk-KZ" w:eastAsia="en-US"/>
        </w:rPr>
        <w:t>Республика</w:t>
      </w:r>
      <w:r>
        <w:rPr>
          <w:rFonts w:eastAsia="Calibri"/>
          <w:lang w:val="kk-KZ" w:eastAsia="en-US"/>
        </w:rPr>
        <w:t>сы</w:t>
      </w:r>
      <w:r w:rsidR="00FD1DCE" w:rsidRPr="00FB1CFC">
        <w:rPr>
          <w:rFonts w:eastAsia="Calibri"/>
          <w:lang w:val="kk-KZ" w:eastAsia="en-US"/>
        </w:rPr>
        <w:t xml:space="preserve">, 100009, </w:t>
      </w:r>
      <w:r>
        <w:rPr>
          <w:rFonts w:eastAsia="Calibri"/>
          <w:lang w:val="kk-KZ" w:eastAsia="en-US"/>
        </w:rPr>
        <w:t>Қарағанды қ.</w:t>
      </w:r>
      <w:r w:rsidR="00FD1DCE" w:rsidRPr="00FB1CFC">
        <w:rPr>
          <w:rFonts w:eastAsia="Calibri"/>
          <w:lang w:val="kk-KZ" w:eastAsia="en-US"/>
        </w:rPr>
        <w:t xml:space="preserve">, </w:t>
      </w:r>
      <w:r>
        <w:rPr>
          <w:rFonts w:eastAsia="Calibri"/>
          <w:lang w:val="kk-KZ" w:eastAsia="en-US"/>
        </w:rPr>
        <w:t xml:space="preserve">Ғазалиев к-сі, </w:t>
      </w:r>
      <w:r w:rsidR="00FD1DCE" w:rsidRPr="00FB1CFC">
        <w:rPr>
          <w:rFonts w:eastAsia="Calibri"/>
          <w:lang w:val="kk-KZ" w:eastAsia="en-US"/>
        </w:rPr>
        <w:t>16</w:t>
      </w:r>
      <w:r>
        <w:rPr>
          <w:rFonts w:eastAsia="Calibri"/>
          <w:lang w:val="kk-KZ" w:eastAsia="en-US"/>
        </w:rPr>
        <w:t xml:space="preserve"> құр.</w:t>
      </w:r>
      <w:r w:rsidR="00FD1DCE" w:rsidRPr="00FB1CFC">
        <w:rPr>
          <w:rFonts w:eastAsia="Calibri"/>
          <w:lang w:val="kk-KZ" w:eastAsia="en-US"/>
        </w:rPr>
        <w:t xml:space="preserve">, </w:t>
      </w:r>
      <w:r>
        <w:rPr>
          <w:rFonts w:eastAsia="Calibri"/>
          <w:lang w:val="kk-KZ" w:eastAsia="en-US"/>
        </w:rPr>
        <w:t>телефон нөмірі</w:t>
      </w:r>
      <w:r w:rsidR="00FD1DCE" w:rsidRPr="00FB1CFC">
        <w:rPr>
          <w:rFonts w:eastAsia="Calibri"/>
          <w:lang w:val="kk-KZ" w:eastAsia="en-US"/>
        </w:rPr>
        <w:t xml:space="preserve"> 8 (7212) 90-80-43, факс (7212) 90-65-49, электрон</w:t>
      </w:r>
      <w:r>
        <w:rPr>
          <w:rFonts w:eastAsia="Calibri"/>
          <w:lang w:val="kk-KZ" w:eastAsia="en-US"/>
        </w:rPr>
        <w:t>ды пошта</w:t>
      </w:r>
      <w:r w:rsidR="00FD1DCE" w:rsidRPr="00FB1CFC">
        <w:rPr>
          <w:rFonts w:eastAsia="Calibri"/>
          <w:lang w:val="kk-KZ" w:eastAsia="en-US"/>
        </w:rPr>
        <w:t xml:space="preserve"> </w:t>
      </w:r>
      <w:hyperlink r:id="rId5" w:history="1">
        <w:r w:rsidR="00FD1DCE" w:rsidRPr="00FB1CFC">
          <w:rPr>
            <w:rStyle w:val="a3"/>
            <w:rFonts w:eastAsia="Calibri"/>
            <w:lang w:val="kk-KZ" w:eastAsia="en-US"/>
          </w:rPr>
          <w:t>medinfo@kphk.kz</w:t>
        </w:r>
      </w:hyperlink>
      <w:r w:rsidR="00FD1DCE" w:rsidRPr="00FB1CFC">
        <w:rPr>
          <w:rFonts w:eastAsia="Calibri"/>
          <w:lang w:val="kk-KZ" w:eastAsia="en-US"/>
        </w:rPr>
        <w:t>.</w:t>
      </w:r>
    </w:p>
    <w:p w:rsidR="00FD1DCE" w:rsidRPr="00FB1CFC" w:rsidRDefault="00FD1DCE" w:rsidP="00FD1DCE">
      <w:pPr>
        <w:jc w:val="both"/>
        <w:rPr>
          <w:rFonts w:eastAsia="Calibri"/>
          <w:lang w:val="kk-KZ" w:eastAsia="en-US"/>
        </w:rPr>
      </w:pPr>
    </w:p>
    <w:p w:rsidR="00AB3BA7" w:rsidRPr="00AB3BA7" w:rsidRDefault="00AB3BA7" w:rsidP="00AB3BA7">
      <w:pPr>
        <w:jc w:val="both"/>
        <w:rPr>
          <w:rFonts w:eastAsia="Calibri"/>
          <w:lang w:val="kk-KZ" w:eastAsia="en-US"/>
        </w:rPr>
      </w:pPr>
      <w:r w:rsidRPr="00AB3BA7">
        <w:rPr>
          <w:rFonts w:eastAsia="Calibri"/>
          <w:lang w:val="kk-KZ" w:eastAsia="en-US"/>
        </w:rPr>
        <w:t>Егер Сізде қандай да бір сұрақтар туындаса немесе қосымша ақпарат қажет болса,</w:t>
      </w:r>
    </w:p>
    <w:p w:rsidR="00FD1DCE" w:rsidRPr="00AB3BA7" w:rsidRDefault="00AB3BA7" w:rsidP="00AB3BA7">
      <w:pPr>
        <w:jc w:val="both"/>
        <w:rPr>
          <w:rFonts w:eastAsia="Calibri"/>
          <w:lang w:val="kk-KZ" w:eastAsia="en-US"/>
        </w:rPr>
      </w:pPr>
      <w:r w:rsidRPr="00AB3BA7">
        <w:rPr>
          <w:rFonts w:eastAsia="Calibri"/>
          <w:lang w:val="kk-KZ" w:eastAsia="en-US"/>
        </w:rPr>
        <w:t>Фармакоқадағалау бөліміне мына мекенжай бойынша хабарласуыңызға болады</w:t>
      </w:r>
      <w:r w:rsidR="00FD1DCE" w:rsidRPr="00AB3BA7">
        <w:rPr>
          <w:rFonts w:eastAsia="Calibri"/>
          <w:lang w:val="kk-KZ" w:eastAsia="en-US"/>
        </w:rPr>
        <w:t xml:space="preserve">: </w:t>
      </w:r>
    </w:p>
    <w:p w:rsidR="00FD1DCE" w:rsidRPr="00AB3BA7" w:rsidRDefault="00FD1DCE" w:rsidP="00FD1DCE">
      <w:pPr>
        <w:jc w:val="both"/>
        <w:rPr>
          <w:rFonts w:eastAsia="Calibri"/>
          <w:lang w:val="kk-KZ" w:eastAsia="en-US"/>
        </w:rPr>
      </w:pPr>
      <w:r w:rsidRPr="00AB3BA7">
        <w:rPr>
          <w:rFonts w:eastAsia="Calibri"/>
          <w:lang w:val="kk-KZ" w:eastAsia="en-US"/>
        </w:rPr>
        <w:t>«</w:t>
      </w:r>
      <w:r w:rsidR="00AB3BA7">
        <w:rPr>
          <w:rFonts w:eastAsia="Calibri"/>
          <w:lang w:val="kk-KZ" w:eastAsia="en-US"/>
        </w:rPr>
        <w:t>Қарағанды</w:t>
      </w:r>
      <w:r w:rsidR="00AB3BA7" w:rsidRPr="00FB1CFC">
        <w:rPr>
          <w:rFonts w:eastAsia="Calibri"/>
          <w:lang w:val="kk-KZ" w:eastAsia="en-US"/>
        </w:rPr>
        <w:t xml:space="preserve"> фармацевти</w:t>
      </w:r>
      <w:r w:rsidR="00AB3BA7">
        <w:rPr>
          <w:rFonts w:eastAsia="Calibri"/>
          <w:lang w:val="kk-KZ" w:eastAsia="en-US"/>
        </w:rPr>
        <w:t>калық кешені</w:t>
      </w:r>
      <w:r w:rsidR="00AB3BA7" w:rsidRPr="00FB1CFC">
        <w:rPr>
          <w:rFonts w:eastAsia="Calibri"/>
          <w:lang w:val="kk-KZ" w:eastAsia="en-US"/>
        </w:rPr>
        <w:t>»</w:t>
      </w:r>
      <w:r w:rsidR="00AB3BA7">
        <w:rPr>
          <w:rFonts w:eastAsia="Calibri"/>
          <w:lang w:val="kk-KZ" w:eastAsia="en-US"/>
        </w:rPr>
        <w:t xml:space="preserve"> ЖШС</w:t>
      </w:r>
      <w:r w:rsidR="00AB3BA7" w:rsidRPr="00FB1CFC">
        <w:rPr>
          <w:rFonts w:eastAsia="Calibri"/>
          <w:lang w:val="kk-KZ" w:eastAsia="en-US"/>
        </w:rPr>
        <w:t xml:space="preserve"> </w:t>
      </w:r>
      <w:r w:rsidR="00AB3BA7">
        <w:rPr>
          <w:rFonts w:eastAsia="Calibri"/>
          <w:lang w:val="kk-KZ" w:eastAsia="en-US"/>
        </w:rPr>
        <w:t xml:space="preserve">Қазақстан </w:t>
      </w:r>
      <w:r w:rsidR="00AB3BA7" w:rsidRPr="00FB1CFC">
        <w:rPr>
          <w:rFonts w:eastAsia="Calibri"/>
          <w:lang w:val="kk-KZ" w:eastAsia="en-US"/>
        </w:rPr>
        <w:t>Республика</w:t>
      </w:r>
      <w:r w:rsidR="00AB3BA7">
        <w:rPr>
          <w:rFonts w:eastAsia="Calibri"/>
          <w:lang w:val="kk-KZ" w:eastAsia="en-US"/>
        </w:rPr>
        <w:t>сы</w:t>
      </w:r>
    </w:p>
    <w:p w:rsidR="00FD1DCE" w:rsidRPr="00B519E6" w:rsidRDefault="00FD1DCE" w:rsidP="00FD1DCE">
      <w:pPr>
        <w:jc w:val="both"/>
        <w:rPr>
          <w:rFonts w:eastAsia="Calibri"/>
          <w:lang w:eastAsia="en-US"/>
        </w:rPr>
      </w:pPr>
      <w:r w:rsidRPr="00B519E6">
        <w:rPr>
          <w:rFonts w:eastAsia="Calibri"/>
          <w:lang w:eastAsia="en-US"/>
        </w:rPr>
        <w:t>100009, г</w:t>
      </w:r>
      <w:r w:rsidR="00AB3BA7" w:rsidRPr="00AB3BA7">
        <w:rPr>
          <w:rFonts w:eastAsia="Calibri"/>
          <w:lang w:val="kk-KZ" w:eastAsia="en-US"/>
        </w:rPr>
        <w:t xml:space="preserve"> </w:t>
      </w:r>
      <w:r w:rsidR="00AB3BA7">
        <w:rPr>
          <w:rFonts w:eastAsia="Calibri"/>
          <w:lang w:val="kk-KZ" w:eastAsia="en-US"/>
        </w:rPr>
        <w:t>Қарағанды қ.</w:t>
      </w:r>
      <w:r w:rsidR="00AB3BA7" w:rsidRPr="00FB1CFC">
        <w:rPr>
          <w:rFonts w:eastAsia="Calibri"/>
          <w:lang w:val="kk-KZ" w:eastAsia="en-US"/>
        </w:rPr>
        <w:t xml:space="preserve">, </w:t>
      </w:r>
      <w:r w:rsidR="00AB3BA7">
        <w:rPr>
          <w:rFonts w:eastAsia="Calibri"/>
          <w:lang w:val="kk-KZ" w:eastAsia="en-US"/>
        </w:rPr>
        <w:t xml:space="preserve">Ғазалиев </w:t>
      </w:r>
      <w:proofErr w:type="gramStart"/>
      <w:r w:rsidR="00AB3BA7">
        <w:rPr>
          <w:rFonts w:eastAsia="Calibri"/>
          <w:lang w:val="kk-KZ" w:eastAsia="en-US"/>
        </w:rPr>
        <w:t>к-с</w:t>
      </w:r>
      <w:proofErr w:type="gramEnd"/>
      <w:r w:rsidR="00AB3BA7">
        <w:rPr>
          <w:rFonts w:eastAsia="Calibri"/>
          <w:lang w:val="kk-KZ" w:eastAsia="en-US"/>
        </w:rPr>
        <w:t xml:space="preserve">і, </w:t>
      </w:r>
      <w:r w:rsidR="00AB3BA7" w:rsidRPr="00FB1CFC">
        <w:rPr>
          <w:rFonts w:eastAsia="Calibri"/>
          <w:lang w:val="kk-KZ" w:eastAsia="en-US"/>
        </w:rPr>
        <w:t>16</w:t>
      </w:r>
      <w:r w:rsidR="00AB3BA7">
        <w:rPr>
          <w:rFonts w:eastAsia="Calibri"/>
          <w:lang w:val="kk-KZ" w:eastAsia="en-US"/>
        </w:rPr>
        <w:t xml:space="preserve"> құр.</w:t>
      </w:r>
    </w:p>
    <w:p w:rsidR="00FD1DCE" w:rsidRPr="00B519E6" w:rsidRDefault="00AB3BA7" w:rsidP="00FD1DCE">
      <w:pPr>
        <w:jc w:val="both"/>
        <w:rPr>
          <w:rFonts w:eastAsia="Calibri"/>
          <w:lang w:eastAsia="en-US"/>
        </w:rPr>
      </w:pPr>
      <w:r>
        <w:rPr>
          <w:rFonts w:eastAsia="Calibri"/>
          <w:lang w:eastAsia="en-US"/>
        </w:rPr>
        <w:t>Телефон</w:t>
      </w:r>
      <w:r>
        <w:rPr>
          <w:rFonts w:eastAsia="Calibri"/>
          <w:lang w:val="kk-KZ" w:eastAsia="en-US"/>
        </w:rPr>
        <w:t xml:space="preserve"> нөмі</w:t>
      </w:r>
      <w:proofErr w:type="gramStart"/>
      <w:r>
        <w:rPr>
          <w:rFonts w:eastAsia="Calibri"/>
          <w:lang w:val="kk-KZ" w:eastAsia="en-US"/>
        </w:rPr>
        <w:t>р</w:t>
      </w:r>
      <w:proofErr w:type="gramEnd"/>
      <w:r>
        <w:rPr>
          <w:rFonts w:eastAsia="Calibri"/>
          <w:lang w:val="kk-KZ" w:eastAsia="en-US"/>
        </w:rPr>
        <w:t>і</w:t>
      </w:r>
      <w:r w:rsidR="00FD1DCE" w:rsidRPr="00B519E6">
        <w:rPr>
          <w:rFonts w:eastAsia="Calibri"/>
          <w:lang w:eastAsia="en-US"/>
        </w:rPr>
        <w:t xml:space="preserve"> (7212) 90-80-43, факс (7212) 90-65-49</w:t>
      </w:r>
    </w:p>
    <w:p w:rsidR="00FD1DCE" w:rsidRDefault="00AB3BA7" w:rsidP="00FD1DCE">
      <w:pPr>
        <w:jc w:val="both"/>
        <w:rPr>
          <w:rFonts w:eastAsia="Calibri"/>
          <w:lang w:val="kk-KZ" w:eastAsia="en-US"/>
        </w:rPr>
      </w:pPr>
      <w:r w:rsidRPr="00FB1CFC">
        <w:rPr>
          <w:rFonts w:eastAsia="Calibri"/>
          <w:lang w:val="kk-KZ" w:eastAsia="en-US"/>
        </w:rPr>
        <w:t>Электрон</w:t>
      </w:r>
      <w:r>
        <w:rPr>
          <w:rFonts w:eastAsia="Calibri"/>
          <w:lang w:val="kk-KZ" w:eastAsia="en-US"/>
        </w:rPr>
        <w:t>ды пошта</w:t>
      </w:r>
      <w:r w:rsidRPr="00FB1CFC">
        <w:rPr>
          <w:rFonts w:eastAsia="Calibri"/>
          <w:lang w:val="kk-KZ" w:eastAsia="en-US"/>
        </w:rPr>
        <w:t xml:space="preserve"> </w:t>
      </w:r>
      <w:hyperlink r:id="rId6" w:history="1">
        <w:r w:rsidRPr="00D65C56">
          <w:rPr>
            <w:rStyle w:val="a3"/>
            <w:rFonts w:eastAsia="Calibri"/>
            <w:lang w:eastAsia="en-US"/>
          </w:rPr>
          <w:t>medinfo@kphk.kz</w:t>
        </w:r>
      </w:hyperlink>
      <w:r w:rsidR="00FD1DCE" w:rsidRPr="00B519E6">
        <w:rPr>
          <w:rFonts w:eastAsia="Calibri"/>
          <w:lang w:eastAsia="en-US"/>
        </w:rPr>
        <w:t>.</w:t>
      </w:r>
      <w:r>
        <w:rPr>
          <w:rFonts w:eastAsia="Calibri"/>
          <w:lang w:val="kk-KZ" w:eastAsia="en-US"/>
        </w:rPr>
        <w:t xml:space="preserve"> </w:t>
      </w:r>
    </w:p>
    <w:p w:rsidR="0080169A" w:rsidRDefault="0080169A"/>
    <w:sectPr w:rsidR="0080169A" w:rsidSect="00775F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D4D78"/>
    <w:multiLevelType w:val="hybridMultilevel"/>
    <w:tmpl w:val="8550E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savePreviewPicture/>
  <w:compat/>
  <w:rsids>
    <w:rsidRoot w:val="00892E7D"/>
    <w:rsid w:val="000163B1"/>
    <w:rsid w:val="00151613"/>
    <w:rsid w:val="00775F79"/>
    <w:rsid w:val="0080169A"/>
    <w:rsid w:val="0080572C"/>
    <w:rsid w:val="008215F3"/>
    <w:rsid w:val="00892E7D"/>
    <w:rsid w:val="0092412F"/>
    <w:rsid w:val="00AA75EB"/>
    <w:rsid w:val="00AB3BA7"/>
    <w:rsid w:val="00B560A7"/>
    <w:rsid w:val="00B64D89"/>
    <w:rsid w:val="00B82805"/>
    <w:rsid w:val="00C43794"/>
    <w:rsid w:val="00D30481"/>
    <w:rsid w:val="00DB76AB"/>
    <w:rsid w:val="00F92B3B"/>
    <w:rsid w:val="00F95BDA"/>
    <w:rsid w:val="00FB1CFC"/>
    <w:rsid w:val="00FD1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D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D1DCE"/>
    <w:rPr>
      <w:color w:val="0000FF"/>
      <w:u w:val="single"/>
    </w:rPr>
  </w:style>
  <w:style w:type="character" w:customStyle="1" w:styleId="a4">
    <w:name w:val="Основной текст + Полужирный;Курсив"/>
    <w:rsid w:val="00FD1DCE"/>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D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D1DCE"/>
    <w:rPr>
      <w:color w:val="0000FF"/>
      <w:u w:val="single"/>
    </w:rPr>
  </w:style>
  <w:style w:type="character" w:customStyle="1" w:styleId="a4">
    <w:name w:val="Основной текст + Полужирный;Курсив"/>
    <w:rsid w:val="00FD1DCE"/>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nfo@kphk.kz" TargetMode="External"/><Relationship Id="rId5" Type="http://schemas.openxmlformats.org/officeDocument/2006/relationships/hyperlink" Target="mailto:medinfo@kphk.kz"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963</Words>
  <Characters>5494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Полторак</dc:creator>
  <cp:keywords/>
  <dc:description/>
  <cp:lastModifiedBy>Кайырбек</cp:lastModifiedBy>
  <cp:revision>13</cp:revision>
  <dcterms:created xsi:type="dcterms:W3CDTF">2022-02-02T08:19:00Z</dcterms:created>
  <dcterms:modified xsi:type="dcterms:W3CDTF">2022-02-04T15:56:00Z</dcterms:modified>
</cp:coreProperties>
</file>